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8CD" w:rsidRPr="00925DBD" w:rsidRDefault="00207E19">
      <w:pPr>
        <w:pStyle w:val="a8"/>
        <w:rPr>
          <w:sz w:val="24"/>
          <w:szCs w:val="24"/>
        </w:rPr>
      </w:pPr>
      <w:r w:rsidRPr="00925DBD">
        <w:rPr>
          <w:sz w:val="24"/>
          <w:szCs w:val="24"/>
        </w:rPr>
        <w:t xml:space="preserve"> </w:t>
      </w:r>
      <w:r w:rsidR="00AB3009" w:rsidRPr="00925DBD">
        <w:rPr>
          <w:sz w:val="24"/>
          <w:szCs w:val="24"/>
        </w:rPr>
        <w:t xml:space="preserve">ДОГОВОР </w:t>
      </w:r>
      <w:r w:rsidR="00124312" w:rsidRPr="00925DBD">
        <w:rPr>
          <w:sz w:val="24"/>
          <w:szCs w:val="24"/>
        </w:rPr>
        <w:t>№</w:t>
      </w:r>
    </w:p>
    <w:p w:rsidR="003038CD" w:rsidRPr="00925DBD" w:rsidRDefault="00124312" w:rsidP="00124312">
      <w:pPr>
        <w:pStyle w:val="a8"/>
        <w:tabs>
          <w:tab w:val="left" w:pos="4520"/>
        </w:tabs>
        <w:jc w:val="left"/>
        <w:rPr>
          <w:sz w:val="24"/>
          <w:szCs w:val="24"/>
        </w:rPr>
      </w:pPr>
      <w:r w:rsidRPr="00925DBD">
        <w:rPr>
          <w:sz w:val="24"/>
          <w:szCs w:val="24"/>
        </w:rPr>
        <w:t xml:space="preserve">                              </w:t>
      </w:r>
      <w:r w:rsidR="00925DBD">
        <w:rPr>
          <w:sz w:val="24"/>
          <w:szCs w:val="24"/>
        </w:rPr>
        <w:t xml:space="preserve">                </w:t>
      </w:r>
      <w:r w:rsidRPr="00925DBD">
        <w:rPr>
          <w:sz w:val="24"/>
          <w:szCs w:val="24"/>
        </w:rPr>
        <w:t xml:space="preserve">                     на выполнение работ</w:t>
      </w:r>
    </w:p>
    <w:p w:rsidR="00AB3009" w:rsidRPr="00925DBD" w:rsidRDefault="00AB3009">
      <w:pPr>
        <w:pStyle w:val="a8"/>
        <w:rPr>
          <w:sz w:val="24"/>
          <w:szCs w:val="24"/>
        </w:rPr>
      </w:pPr>
    </w:p>
    <w:p w:rsidR="00AB3009" w:rsidRDefault="00AB3009">
      <w:pPr>
        <w:widowControl w:val="0"/>
        <w:spacing w:line="120" w:lineRule="atLeast"/>
        <w:jc w:val="center"/>
        <w:rPr>
          <w:b/>
          <w:bCs/>
          <w:sz w:val="21"/>
          <w:szCs w:val="21"/>
        </w:rPr>
      </w:pPr>
    </w:p>
    <w:p w:rsidR="00AB3009" w:rsidRDefault="00AB3009">
      <w:pPr>
        <w:widowControl w:val="0"/>
        <w:spacing w:line="120" w:lineRule="atLeast"/>
        <w:jc w:val="both"/>
        <w:rPr>
          <w:b/>
          <w:bCs/>
          <w:sz w:val="20"/>
          <w:szCs w:val="20"/>
        </w:rPr>
      </w:pPr>
      <w:bookmarkStart w:id="0" w:name="e0_0_"/>
      <w:r>
        <w:rPr>
          <w:sz w:val="20"/>
          <w:szCs w:val="20"/>
        </w:rPr>
        <w:t xml:space="preserve">г. </w:t>
      </w:r>
      <w:bookmarkStart w:id="1" w:name="e0_1_"/>
      <w:bookmarkEnd w:id="0"/>
      <w:r w:rsidR="004D5561">
        <w:rPr>
          <w:sz w:val="20"/>
          <w:szCs w:val="20"/>
        </w:rPr>
        <w:t>Уфа</w:t>
      </w:r>
      <w:r w:rsidR="004D5561">
        <w:rPr>
          <w:sz w:val="20"/>
          <w:szCs w:val="20"/>
        </w:rPr>
        <w:tab/>
      </w:r>
      <w:r w:rsidR="004D5561">
        <w:rPr>
          <w:sz w:val="20"/>
          <w:szCs w:val="20"/>
        </w:rPr>
        <w:tab/>
      </w:r>
      <w:r w:rsidR="004D5561">
        <w:rPr>
          <w:sz w:val="20"/>
          <w:szCs w:val="20"/>
        </w:rPr>
        <w:tab/>
      </w:r>
      <w:r w:rsidR="004D5561">
        <w:rPr>
          <w:sz w:val="20"/>
          <w:szCs w:val="20"/>
        </w:rPr>
        <w:tab/>
      </w:r>
      <w:r w:rsidR="004D5561">
        <w:rPr>
          <w:sz w:val="20"/>
          <w:szCs w:val="20"/>
        </w:rPr>
        <w:tab/>
      </w:r>
      <w:r w:rsidR="004D5561">
        <w:rPr>
          <w:sz w:val="20"/>
          <w:szCs w:val="20"/>
        </w:rPr>
        <w:tab/>
      </w:r>
      <w:r w:rsidR="004D5561">
        <w:rPr>
          <w:sz w:val="20"/>
          <w:szCs w:val="20"/>
        </w:rPr>
        <w:tab/>
      </w:r>
      <w:r w:rsidR="004D5561">
        <w:rPr>
          <w:sz w:val="20"/>
          <w:szCs w:val="20"/>
        </w:rPr>
        <w:tab/>
      </w:r>
      <w:r w:rsidR="004D5561">
        <w:rPr>
          <w:sz w:val="20"/>
          <w:szCs w:val="20"/>
        </w:rPr>
        <w:tab/>
      </w:r>
      <w:r w:rsidR="004D5561">
        <w:rPr>
          <w:sz w:val="20"/>
          <w:szCs w:val="20"/>
        </w:rPr>
        <w:tab/>
      </w:r>
      <w:r w:rsidR="00124312">
        <w:rPr>
          <w:sz w:val="20"/>
          <w:szCs w:val="20"/>
        </w:rPr>
        <w:t xml:space="preserve">                </w:t>
      </w:r>
      <w:r w:rsidR="0090172D">
        <w:rPr>
          <w:sz w:val="20"/>
          <w:szCs w:val="20"/>
        </w:rPr>
        <w:t xml:space="preserve">  </w:t>
      </w:r>
      <w:r w:rsidR="005E4322">
        <w:rPr>
          <w:sz w:val="20"/>
          <w:szCs w:val="20"/>
        </w:rPr>
        <w:t>«</w:t>
      </w:r>
      <w:r w:rsidR="00124312">
        <w:rPr>
          <w:sz w:val="20"/>
          <w:szCs w:val="20"/>
        </w:rPr>
        <w:t>___»</w:t>
      </w:r>
      <w:r w:rsidR="002E2428">
        <w:rPr>
          <w:sz w:val="20"/>
          <w:szCs w:val="20"/>
        </w:rPr>
        <w:t xml:space="preserve"> </w:t>
      </w:r>
      <w:r w:rsidR="00124312">
        <w:rPr>
          <w:sz w:val="20"/>
          <w:szCs w:val="20"/>
        </w:rPr>
        <w:t>________</w:t>
      </w:r>
      <w:r w:rsidR="00DD74A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20</w:t>
      </w:r>
      <w:r w:rsidR="00C70458">
        <w:rPr>
          <w:sz w:val="20"/>
          <w:szCs w:val="20"/>
        </w:rPr>
        <w:t>1</w:t>
      </w:r>
      <w:r w:rsidR="00AA5DD5">
        <w:rPr>
          <w:sz w:val="20"/>
          <w:szCs w:val="20"/>
        </w:rPr>
        <w:t>2</w:t>
      </w:r>
      <w:r>
        <w:rPr>
          <w:sz w:val="20"/>
          <w:szCs w:val="20"/>
        </w:rPr>
        <w:t>г.</w:t>
      </w:r>
      <w:r>
        <w:rPr>
          <w:b/>
          <w:bCs/>
          <w:sz w:val="20"/>
          <w:szCs w:val="20"/>
        </w:rPr>
        <w:t xml:space="preserve"> </w:t>
      </w:r>
    </w:p>
    <w:p w:rsidR="00AB3009" w:rsidRDefault="00AB3009">
      <w:pPr>
        <w:widowControl w:val="0"/>
        <w:spacing w:line="120" w:lineRule="atLeast"/>
        <w:jc w:val="both"/>
        <w:rPr>
          <w:b/>
          <w:bCs/>
          <w:sz w:val="18"/>
          <w:szCs w:val="18"/>
        </w:rPr>
      </w:pPr>
    </w:p>
    <w:p w:rsidR="00AB3009" w:rsidRPr="00925DBD" w:rsidRDefault="00550F95">
      <w:pPr>
        <w:widowControl w:val="0"/>
        <w:spacing w:line="240" w:lineRule="atLeast"/>
        <w:ind w:left="4" w:right="19" w:firstLine="356"/>
        <w:jc w:val="both"/>
      </w:pPr>
      <w:bookmarkStart w:id="2" w:name="e0_2_"/>
      <w:bookmarkEnd w:id="1"/>
      <w:r w:rsidRPr="00925DBD">
        <w:rPr>
          <w:b/>
        </w:rPr>
        <w:t xml:space="preserve">ОАО </w:t>
      </w:r>
      <w:r w:rsidR="00AA5DD5" w:rsidRPr="00925DBD">
        <w:rPr>
          <w:b/>
        </w:rPr>
        <w:t>«Башинформсвязь»</w:t>
      </w:r>
      <w:r w:rsidR="00AB3009" w:rsidRPr="00925DBD">
        <w:t xml:space="preserve">, </w:t>
      </w:r>
      <w:bookmarkEnd w:id="2"/>
      <w:r w:rsidR="00AB3009" w:rsidRPr="00925DBD">
        <w:t xml:space="preserve">именуемое в дальнейшем </w:t>
      </w:r>
      <w:r w:rsidR="005E4322" w:rsidRPr="00925DBD">
        <w:t>«</w:t>
      </w:r>
      <w:r w:rsidR="00AB3009" w:rsidRPr="00925DBD">
        <w:rPr>
          <w:b/>
          <w:bCs/>
        </w:rPr>
        <w:t>Заказчик</w:t>
      </w:r>
      <w:r w:rsidR="005E4322" w:rsidRPr="00925DBD">
        <w:t>»</w:t>
      </w:r>
      <w:r w:rsidR="00AB3009" w:rsidRPr="00925DBD">
        <w:t>,</w:t>
      </w:r>
      <w:r w:rsidR="0011464A" w:rsidRPr="00925DBD">
        <w:t xml:space="preserve"> в лице </w:t>
      </w:r>
      <w:r w:rsidR="00E141DC" w:rsidRPr="00925DBD">
        <w:t xml:space="preserve">генерального </w:t>
      </w:r>
      <w:r w:rsidR="00AA5DD5" w:rsidRPr="00925DBD">
        <w:t xml:space="preserve">директора </w:t>
      </w:r>
      <w:r w:rsidR="00E141DC" w:rsidRPr="00925DBD">
        <w:t>Сафеева Р</w:t>
      </w:r>
      <w:r w:rsidR="00925DBD">
        <w:t>устема Рузбековича</w:t>
      </w:r>
      <w:r w:rsidR="0011464A" w:rsidRPr="00925DBD">
        <w:t>,</w:t>
      </w:r>
      <w:r w:rsidR="00052D85" w:rsidRPr="00925DBD">
        <w:t xml:space="preserve"> действующе</w:t>
      </w:r>
      <w:r w:rsidR="0011464A" w:rsidRPr="00925DBD">
        <w:t>го на основании</w:t>
      </w:r>
      <w:r w:rsidR="00B86FFA" w:rsidRPr="00925DBD">
        <w:t xml:space="preserve"> </w:t>
      </w:r>
      <w:r w:rsidR="00E141DC" w:rsidRPr="00925DBD">
        <w:t>Устава,</w:t>
      </w:r>
      <w:r w:rsidR="00A20484" w:rsidRPr="00925DBD">
        <w:t xml:space="preserve"> </w:t>
      </w:r>
      <w:r w:rsidR="00AB3009" w:rsidRPr="00925DBD">
        <w:t xml:space="preserve">с одной стороны, и </w:t>
      </w:r>
      <w:r w:rsidR="00061A2C">
        <w:t>_________________________________________</w:t>
      </w:r>
      <w:r w:rsidR="00367E35" w:rsidRPr="00925DBD">
        <w:t>, именуемое в дальнейшем «</w:t>
      </w:r>
      <w:r w:rsidR="00367E35" w:rsidRPr="00925DBD">
        <w:rPr>
          <w:b/>
          <w:bCs/>
        </w:rPr>
        <w:t>Исполнитель</w:t>
      </w:r>
      <w:r w:rsidR="005164C9" w:rsidRPr="00925DBD">
        <w:t xml:space="preserve">», </w:t>
      </w:r>
      <w:r w:rsidR="00C70458" w:rsidRPr="00925DBD">
        <w:t xml:space="preserve">в лице </w:t>
      </w:r>
      <w:r w:rsidR="00061A2C">
        <w:t>_________________________</w:t>
      </w:r>
      <w:r w:rsidR="00C70458" w:rsidRPr="00925DBD">
        <w:t xml:space="preserve">, действующего на основании </w:t>
      </w:r>
      <w:r w:rsidR="00061A2C">
        <w:t>___________________</w:t>
      </w:r>
      <w:r w:rsidR="00AB3009" w:rsidRPr="00925DBD">
        <w:t xml:space="preserve">, с другой стороны, при совместном упоминании именуемые Сторонами, заключили Договор о нижеследующем: </w:t>
      </w:r>
    </w:p>
    <w:p w:rsidR="00AB3009" w:rsidRPr="00925DBD" w:rsidRDefault="00AB3009">
      <w:pPr>
        <w:widowControl w:val="0"/>
        <w:numPr>
          <w:ilvl w:val="0"/>
          <w:numId w:val="1"/>
        </w:numPr>
        <w:spacing w:line="80" w:lineRule="atLeast"/>
        <w:ind w:right="4"/>
        <w:jc w:val="center"/>
        <w:rPr>
          <w:b/>
          <w:bCs/>
        </w:rPr>
      </w:pPr>
      <w:r w:rsidRPr="00925DBD">
        <w:rPr>
          <w:b/>
          <w:bCs/>
        </w:rPr>
        <w:t xml:space="preserve">ПРЕДМЕТ ДОГОВОРА </w:t>
      </w:r>
    </w:p>
    <w:p w:rsidR="00EF1A54" w:rsidRPr="00925DBD" w:rsidRDefault="00EF1A54">
      <w:pPr>
        <w:autoSpaceDE w:val="0"/>
        <w:autoSpaceDN w:val="0"/>
        <w:adjustRightInd w:val="0"/>
        <w:jc w:val="both"/>
        <w:rPr>
          <w:color w:val="000000"/>
        </w:rPr>
      </w:pPr>
      <w:bookmarkStart w:id="3" w:name="e0_7_"/>
    </w:p>
    <w:p w:rsidR="00AB3009" w:rsidRPr="00925DBD" w:rsidRDefault="00AB3009">
      <w:pPr>
        <w:autoSpaceDE w:val="0"/>
        <w:autoSpaceDN w:val="0"/>
        <w:adjustRightInd w:val="0"/>
        <w:jc w:val="both"/>
        <w:rPr>
          <w:color w:val="000000"/>
        </w:rPr>
      </w:pPr>
      <w:r w:rsidRPr="00925DBD">
        <w:rPr>
          <w:color w:val="000000"/>
        </w:rPr>
        <w:t xml:space="preserve">1.1.В соответствии с настоящим </w:t>
      </w:r>
      <w:bookmarkEnd w:id="3"/>
      <w:r w:rsidRPr="00925DBD">
        <w:rPr>
          <w:color w:val="000000"/>
        </w:rPr>
        <w:t xml:space="preserve">договором </w:t>
      </w:r>
      <w:r w:rsidRPr="00925DBD">
        <w:rPr>
          <w:b/>
          <w:bCs/>
          <w:color w:val="000000"/>
        </w:rPr>
        <w:t xml:space="preserve">Заказчик </w:t>
      </w:r>
      <w:r w:rsidRPr="00925DBD">
        <w:rPr>
          <w:color w:val="000000"/>
        </w:rPr>
        <w:t xml:space="preserve">поручает, а </w:t>
      </w:r>
      <w:r w:rsidRPr="00925DBD">
        <w:rPr>
          <w:b/>
          <w:bCs/>
          <w:color w:val="000000"/>
        </w:rPr>
        <w:t xml:space="preserve">Исполнитель </w:t>
      </w:r>
      <w:r w:rsidRPr="00925DBD">
        <w:rPr>
          <w:color w:val="000000"/>
        </w:rPr>
        <w:t>принимает на себя обяза</w:t>
      </w:r>
      <w:r w:rsidR="0079392A">
        <w:rPr>
          <w:color w:val="000000"/>
        </w:rPr>
        <w:t>тельство</w:t>
      </w:r>
      <w:r w:rsidRPr="00925DBD">
        <w:rPr>
          <w:color w:val="000000"/>
        </w:rPr>
        <w:t xml:space="preserve"> </w:t>
      </w:r>
      <w:r w:rsidR="00B54054" w:rsidRPr="00925DBD">
        <w:rPr>
          <w:color w:val="000000"/>
        </w:rPr>
        <w:t xml:space="preserve">  </w:t>
      </w:r>
      <w:r w:rsidR="0012395B" w:rsidRPr="00925DBD">
        <w:rPr>
          <w:color w:val="000000"/>
        </w:rPr>
        <w:t xml:space="preserve">по заявкам </w:t>
      </w:r>
      <w:r w:rsidR="0012395B" w:rsidRPr="00925DBD">
        <w:rPr>
          <w:b/>
          <w:color w:val="000000"/>
        </w:rPr>
        <w:t xml:space="preserve">Заказчика </w:t>
      </w:r>
      <w:r w:rsidR="00C302F4" w:rsidRPr="00C302F4">
        <w:rPr>
          <w:color w:val="000000"/>
        </w:rPr>
        <w:t xml:space="preserve">(образец </w:t>
      </w:r>
      <w:r w:rsidR="00C302F4">
        <w:rPr>
          <w:color w:val="000000"/>
        </w:rPr>
        <w:t>З</w:t>
      </w:r>
      <w:r w:rsidR="00C302F4" w:rsidRPr="00C302F4">
        <w:rPr>
          <w:color w:val="000000"/>
        </w:rPr>
        <w:t>аявки-Приложение №1 к Договору</w:t>
      </w:r>
      <w:r w:rsidR="00C302F4">
        <w:rPr>
          <w:b/>
          <w:color w:val="000000"/>
        </w:rPr>
        <w:t>)</w:t>
      </w:r>
      <w:r w:rsidR="0012395B" w:rsidRPr="00925DBD">
        <w:rPr>
          <w:color w:val="000000"/>
        </w:rPr>
        <w:t xml:space="preserve"> </w:t>
      </w:r>
      <w:r w:rsidR="003257AD" w:rsidRPr="00925DBD">
        <w:rPr>
          <w:color w:val="000000"/>
        </w:rPr>
        <w:t xml:space="preserve">выполнить </w:t>
      </w:r>
      <w:r w:rsidR="00E04CB2" w:rsidRPr="00925DBD">
        <w:rPr>
          <w:color w:val="000000"/>
        </w:rPr>
        <w:t xml:space="preserve">монтажные </w:t>
      </w:r>
      <w:r w:rsidR="003257AD" w:rsidRPr="00925DBD">
        <w:rPr>
          <w:color w:val="000000"/>
        </w:rPr>
        <w:t>работы</w:t>
      </w:r>
      <w:r w:rsidR="00A17DAC" w:rsidRPr="00925DBD">
        <w:rPr>
          <w:color w:val="000000"/>
        </w:rPr>
        <w:t xml:space="preserve">, </w:t>
      </w:r>
      <w:r w:rsidR="0012395B" w:rsidRPr="00925DBD">
        <w:rPr>
          <w:color w:val="000000"/>
        </w:rPr>
        <w:t xml:space="preserve">работы по </w:t>
      </w:r>
      <w:r w:rsidR="00E04CB2" w:rsidRPr="00925DBD">
        <w:rPr>
          <w:color w:val="000000"/>
        </w:rPr>
        <w:t>установк</w:t>
      </w:r>
      <w:r w:rsidR="0012395B" w:rsidRPr="00925DBD">
        <w:rPr>
          <w:color w:val="000000"/>
        </w:rPr>
        <w:t>е</w:t>
      </w:r>
      <w:r w:rsidR="00E04CB2" w:rsidRPr="00925DBD">
        <w:rPr>
          <w:color w:val="000000"/>
        </w:rPr>
        <w:t xml:space="preserve"> и настройк</w:t>
      </w:r>
      <w:r w:rsidR="0012395B" w:rsidRPr="00925DBD">
        <w:rPr>
          <w:color w:val="000000"/>
        </w:rPr>
        <w:t>е</w:t>
      </w:r>
      <w:r w:rsidR="00E04CB2" w:rsidRPr="00925DBD">
        <w:rPr>
          <w:color w:val="000000"/>
        </w:rPr>
        <w:t xml:space="preserve"> оборудования</w:t>
      </w:r>
      <w:r w:rsidR="008B7DB4" w:rsidRPr="00925DBD">
        <w:rPr>
          <w:color w:val="000000"/>
        </w:rPr>
        <w:t xml:space="preserve"> </w:t>
      </w:r>
      <w:r w:rsidR="00A17DAC" w:rsidRPr="00925DBD">
        <w:rPr>
          <w:color w:val="000000"/>
        </w:rPr>
        <w:t>для</w:t>
      </w:r>
      <w:r w:rsidR="00E04CB2" w:rsidRPr="00925DBD">
        <w:rPr>
          <w:color w:val="000000"/>
        </w:rPr>
        <w:t xml:space="preserve"> </w:t>
      </w:r>
      <w:r w:rsidR="00AA5DD5" w:rsidRPr="00925DBD">
        <w:t>подключени</w:t>
      </w:r>
      <w:r w:rsidR="00A17DAC" w:rsidRPr="00925DBD">
        <w:t>я</w:t>
      </w:r>
      <w:r w:rsidR="00AA5DD5" w:rsidRPr="00925DBD">
        <w:t xml:space="preserve"> </w:t>
      </w:r>
      <w:r w:rsidR="00E04CB2" w:rsidRPr="00925DBD">
        <w:t>к сети</w:t>
      </w:r>
      <w:r w:rsidR="00AA5DD5" w:rsidRPr="00925DBD">
        <w:t xml:space="preserve"> </w:t>
      </w:r>
      <w:r w:rsidR="00AA5DD5" w:rsidRPr="00925DBD">
        <w:rPr>
          <w:b/>
        </w:rPr>
        <w:t>ОАО «Башинформсвязь»</w:t>
      </w:r>
      <w:r w:rsidR="0028510A" w:rsidRPr="00925DBD">
        <w:rPr>
          <w:b/>
        </w:rPr>
        <w:t xml:space="preserve"> </w:t>
      </w:r>
      <w:r w:rsidR="002500E8" w:rsidRPr="00925DBD">
        <w:t xml:space="preserve"> с целью оказания </w:t>
      </w:r>
      <w:r w:rsidR="0028510A" w:rsidRPr="00925DBD">
        <w:t xml:space="preserve"> услуг Интернет</w:t>
      </w:r>
      <w:r w:rsidR="00D109B6" w:rsidRPr="00925DBD">
        <w:t xml:space="preserve"> </w:t>
      </w:r>
      <w:r w:rsidR="0028510A" w:rsidRPr="00925DBD">
        <w:t xml:space="preserve"> и</w:t>
      </w:r>
      <w:r w:rsidR="00D109B6" w:rsidRPr="00925DBD">
        <w:t>(или)</w:t>
      </w:r>
      <w:r w:rsidR="0028510A" w:rsidRPr="00925DBD">
        <w:t xml:space="preserve"> </w:t>
      </w:r>
      <w:r w:rsidR="0028510A" w:rsidRPr="00925DBD">
        <w:rPr>
          <w:lang w:val="en-US"/>
        </w:rPr>
        <w:t>IP</w:t>
      </w:r>
      <w:r w:rsidR="0028510A" w:rsidRPr="00925DBD">
        <w:t>-телевидения</w:t>
      </w:r>
      <w:r w:rsidR="00402C63" w:rsidRPr="00925DBD">
        <w:rPr>
          <w:color w:val="000000"/>
        </w:rPr>
        <w:t xml:space="preserve"> </w:t>
      </w:r>
      <w:r w:rsidR="00D66782" w:rsidRPr="00925DBD">
        <w:rPr>
          <w:color w:val="000000"/>
        </w:rPr>
        <w:t>по адресам</w:t>
      </w:r>
      <w:r w:rsidR="00B76470" w:rsidRPr="00925DBD">
        <w:rPr>
          <w:color w:val="000000"/>
        </w:rPr>
        <w:t>,</w:t>
      </w:r>
      <w:r w:rsidR="0090172D" w:rsidRPr="00925DBD">
        <w:rPr>
          <w:color w:val="000000"/>
        </w:rPr>
        <w:t xml:space="preserve"> </w:t>
      </w:r>
      <w:r w:rsidR="00B76470" w:rsidRPr="00925DBD">
        <w:rPr>
          <w:color w:val="000000"/>
        </w:rPr>
        <w:t>согласно заключен</w:t>
      </w:r>
      <w:r w:rsidR="002500E8" w:rsidRPr="00925DBD">
        <w:rPr>
          <w:color w:val="000000"/>
        </w:rPr>
        <w:t>ным договорам на оказания услуг  абонентам</w:t>
      </w:r>
      <w:r w:rsidR="00D66782" w:rsidRPr="00925DBD">
        <w:rPr>
          <w:color w:val="000000"/>
        </w:rPr>
        <w:t>, указанны</w:t>
      </w:r>
      <w:r w:rsidR="002500E8" w:rsidRPr="00925DBD">
        <w:rPr>
          <w:color w:val="000000"/>
        </w:rPr>
        <w:t>м</w:t>
      </w:r>
      <w:r w:rsidR="00D66782" w:rsidRPr="00925DBD">
        <w:rPr>
          <w:color w:val="000000"/>
        </w:rPr>
        <w:t xml:space="preserve"> в </w:t>
      </w:r>
      <w:r w:rsidR="00402C63" w:rsidRPr="00925DBD">
        <w:rPr>
          <w:color w:val="000000"/>
        </w:rPr>
        <w:t xml:space="preserve"> </w:t>
      </w:r>
      <w:r w:rsidR="00D66782" w:rsidRPr="00925DBD">
        <w:rPr>
          <w:color w:val="000000"/>
        </w:rPr>
        <w:t xml:space="preserve"> </w:t>
      </w:r>
      <w:r w:rsidR="003257AD" w:rsidRPr="00925DBD">
        <w:rPr>
          <w:color w:val="000000"/>
        </w:rPr>
        <w:t>заяв</w:t>
      </w:r>
      <w:r w:rsidR="00D66782" w:rsidRPr="00925DBD">
        <w:rPr>
          <w:color w:val="000000"/>
        </w:rPr>
        <w:t>ках</w:t>
      </w:r>
      <w:r w:rsidR="003257AD" w:rsidRPr="00925DBD">
        <w:rPr>
          <w:color w:val="000000"/>
        </w:rPr>
        <w:t xml:space="preserve"> Заказчика</w:t>
      </w:r>
      <w:r w:rsidR="0091630E">
        <w:rPr>
          <w:color w:val="000000"/>
        </w:rPr>
        <w:t>.</w:t>
      </w:r>
      <w:r w:rsidR="003257AD" w:rsidRPr="00925DBD">
        <w:rPr>
          <w:color w:val="000000"/>
        </w:rPr>
        <w:t xml:space="preserve"> </w:t>
      </w:r>
    </w:p>
    <w:p w:rsidR="00402C63" w:rsidRPr="00925DBD" w:rsidRDefault="004841B4" w:rsidP="0087389F">
      <w:pPr>
        <w:autoSpaceDE w:val="0"/>
        <w:autoSpaceDN w:val="0"/>
        <w:adjustRightInd w:val="0"/>
        <w:jc w:val="both"/>
        <w:rPr>
          <w:color w:val="000000"/>
        </w:rPr>
      </w:pPr>
      <w:r w:rsidRPr="00925DBD">
        <w:rPr>
          <w:color w:val="000000"/>
        </w:rPr>
        <w:t xml:space="preserve">1.2. </w:t>
      </w:r>
      <w:r w:rsidR="00550F95" w:rsidRPr="00925DBD">
        <w:rPr>
          <w:color w:val="000000"/>
        </w:rPr>
        <w:t>Период выполнения работ</w:t>
      </w:r>
      <w:r w:rsidR="0087389F" w:rsidRPr="00925DBD">
        <w:rPr>
          <w:color w:val="000000"/>
        </w:rPr>
        <w:t xml:space="preserve">: </w:t>
      </w:r>
      <w:r w:rsidR="00E141DC" w:rsidRPr="00925DBD">
        <w:rPr>
          <w:color w:val="000000"/>
        </w:rPr>
        <w:t>с</w:t>
      </w:r>
      <w:r w:rsidR="00550F95" w:rsidRPr="00925DBD">
        <w:rPr>
          <w:color w:val="000000"/>
        </w:rPr>
        <w:t>огласно заявкам, но не более 2-х дней с момента получения заявки</w:t>
      </w:r>
      <w:r w:rsidR="0087389F" w:rsidRPr="00925DBD">
        <w:rPr>
          <w:color w:val="000000"/>
        </w:rPr>
        <w:t>.</w:t>
      </w:r>
    </w:p>
    <w:p w:rsidR="0091630E" w:rsidRDefault="0091630E" w:rsidP="0091630E">
      <w:pPr>
        <w:widowControl w:val="0"/>
        <w:spacing w:line="80" w:lineRule="atLeast"/>
        <w:ind w:left="379" w:right="4"/>
        <w:rPr>
          <w:b/>
          <w:bCs/>
        </w:rPr>
      </w:pPr>
    </w:p>
    <w:p w:rsidR="00AB3009" w:rsidRPr="00925DBD" w:rsidRDefault="0091630E" w:rsidP="0091630E">
      <w:pPr>
        <w:widowControl w:val="0"/>
        <w:spacing w:line="80" w:lineRule="atLeast"/>
        <w:ind w:left="379" w:right="4"/>
        <w:rPr>
          <w:b/>
          <w:bCs/>
        </w:rPr>
      </w:pPr>
      <w:r>
        <w:rPr>
          <w:b/>
          <w:bCs/>
        </w:rPr>
        <w:t xml:space="preserve">                                            2. </w:t>
      </w:r>
      <w:r w:rsidR="00AB3009" w:rsidRPr="00925DBD">
        <w:rPr>
          <w:b/>
          <w:bCs/>
        </w:rPr>
        <w:t xml:space="preserve">ПРАВА И ОБЯЗАННОСТИ СТОРОН </w:t>
      </w:r>
    </w:p>
    <w:p w:rsidR="00AB3009" w:rsidRPr="00925DBD" w:rsidRDefault="00AB3009">
      <w:pPr>
        <w:widowControl w:val="0"/>
        <w:spacing w:line="80" w:lineRule="atLeast"/>
        <w:ind w:left="19" w:right="4"/>
        <w:jc w:val="both"/>
        <w:rPr>
          <w:b/>
          <w:bCs/>
        </w:rPr>
      </w:pPr>
      <w:r w:rsidRPr="00925DBD">
        <w:rPr>
          <w:b/>
          <w:bCs/>
        </w:rPr>
        <w:t xml:space="preserve">2.1. Исполнитель обязуется: </w:t>
      </w:r>
    </w:p>
    <w:p w:rsidR="00BB0B1C" w:rsidRPr="00925DBD" w:rsidRDefault="00BB0B1C" w:rsidP="00BB0B1C">
      <w:pPr>
        <w:widowControl w:val="0"/>
        <w:autoSpaceDE w:val="0"/>
        <w:autoSpaceDN w:val="0"/>
        <w:spacing w:line="240" w:lineRule="atLeast"/>
        <w:ind w:left="14" w:right="4"/>
        <w:jc w:val="both"/>
        <w:rPr>
          <w:color w:val="000000"/>
        </w:rPr>
      </w:pPr>
      <w:r w:rsidRPr="00925DBD">
        <w:rPr>
          <w:color w:val="000000"/>
        </w:rPr>
        <w:t xml:space="preserve">2.1.1. выполнить работы в объеме и на условиях, оговоренных в настоящем Договоре; </w:t>
      </w:r>
    </w:p>
    <w:p w:rsidR="00BB0B1C" w:rsidRPr="00925DBD" w:rsidRDefault="00BB0B1C" w:rsidP="00BB0B1C">
      <w:pPr>
        <w:widowControl w:val="0"/>
        <w:autoSpaceDE w:val="0"/>
        <w:autoSpaceDN w:val="0"/>
        <w:spacing w:line="120" w:lineRule="atLeast"/>
        <w:jc w:val="both"/>
        <w:rPr>
          <w:color w:val="000000"/>
        </w:rPr>
      </w:pPr>
      <w:r w:rsidRPr="00925DBD">
        <w:rPr>
          <w:color w:val="000000"/>
        </w:rPr>
        <w:t xml:space="preserve">2.1.2. предоставлять </w:t>
      </w:r>
      <w:r w:rsidRPr="00925DBD">
        <w:rPr>
          <w:b/>
          <w:bCs/>
          <w:color w:val="000000"/>
        </w:rPr>
        <w:t>Заказчику</w:t>
      </w:r>
      <w:r w:rsidRPr="00925DBD">
        <w:rPr>
          <w:color w:val="000000"/>
        </w:rPr>
        <w:t xml:space="preserve"> информацию о ходе выполнения работ; </w:t>
      </w:r>
    </w:p>
    <w:p w:rsidR="00BB0B1C" w:rsidRPr="00925DBD" w:rsidRDefault="00BB0B1C" w:rsidP="00BB0B1C">
      <w:pPr>
        <w:widowControl w:val="0"/>
        <w:autoSpaceDE w:val="0"/>
        <w:autoSpaceDN w:val="0"/>
        <w:spacing w:line="240" w:lineRule="atLeast"/>
        <w:ind w:left="19" w:right="9"/>
        <w:jc w:val="both"/>
        <w:rPr>
          <w:color w:val="000000"/>
        </w:rPr>
      </w:pPr>
      <w:r w:rsidRPr="00925DBD">
        <w:rPr>
          <w:color w:val="000000"/>
        </w:rPr>
        <w:t xml:space="preserve">2.1.3. не раскрывать в отношениях с третьими лицами информацию, полученную при заключении и исполнении настоящего Договора, кроме случаев, предусмотренных законом; </w:t>
      </w:r>
    </w:p>
    <w:p w:rsidR="00932360" w:rsidRPr="00925DBD" w:rsidRDefault="00932360" w:rsidP="00BB0B1C">
      <w:pPr>
        <w:widowControl w:val="0"/>
        <w:autoSpaceDE w:val="0"/>
        <w:autoSpaceDN w:val="0"/>
        <w:spacing w:line="240" w:lineRule="atLeast"/>
        <w:ind w:left="19" w:right="9"/>
        <w:jc w:val="both"/>
        <w:rPr>
          <w:color w:val="000000"/>
        </w:rPr>
      </w:pPr>
      <w:r w:rsidRPr="00925DBD">
        <w:rPr>
          <w:color w:val="000000"/>
        </w:rPr>
        <w:t xml:space="preserve">2.1.4. </w:t>
      </w:r>
      <w:r w:rsidR="0087389F" w:rsidRPr="00925DBD">
        <w:rPr>
          <w:color w:val="000000"/>
        </w:rPr>
        <w:t>ежедневно, на следующий день после выполнения работ</w:t>
      </w:r>
      <w:r w:rsidR="00925DBD">
        <w:rPr>
          <w:color w:val="000000"/>
        </w:rPr>
        <w:t>,</w:t>
      </w:r>
      <w:r w:rsidR="0087389F" w:rsidRPr="00925DBD">
        <w:rPr>
          <w:color w:val="000000"/>
        </w:rPr>
        <w:t xml:space="preserve"> </w:t>
      </w:r>
      <w:r w:rsidRPr="00925DBD">
        <w:rPr>
          <w:color w:val="000000"/>
        </w:rPr>
        <w:t>предоставлять  отчетны</w:t>
      </w:r>
      <w:r w:rsidR="0087389F" w:rsidRPr="00925DBD">
        <w:rPr>
          <w:color w:val="000000"/>
        </w:rPr>
        <w:t>е</w:t>
      </w:r>
      <w:r w:rsidRPr="00925DBD">
        <w:rPr>
          <w:color w:val="000000"/>
        </w:rPr>
        <w:t xml:space="preserve"> документы, подтверждающие исполнение своего обязательства</w:t>
      </w:r>
      <w:r w:rsidR="007C7834" w:rsidRPr="00925DBD">
        <w:rPr>
          <w:color w:val="000000"/>
        </w:rPr>
        <w:t xml:space="preserve"> и данные об объемах израсходованных</w:t>
      </w:r>
      <w:r w:rsidRPr="00925DBD">
        <w:rPr>
          <w:color w:val="000000"/>
        </w:rPr>
        <w:t xml:space="preserve"> </w:t>
      </w:r>
      <w:r w:rsidR="007C7834" w:rsidRPr="00925DBD">
        <w:rPr>
          <w:color w:val="000000"/>
        </w:rPr>
        <w:t xml:space="preserve"> материалов и использованного оборудования. </w:t>
      </w:r>
    </w:p>
    <w:p w:rsidR="00AB3009" w:rsidRPr="00925DBD" w:rsidRDefault="009864D0">
      <w:pPr>
        <w:widowControl w:val="0"/>
        <w:spacing w:line="120" w:lineRule="atLeast"/>
        <w:jc w:val="both"/>
        <w:rPr>
          <w:b/>
          <w:bCs/>
        </w:rPr>
      </w:pPr>
      <w:r w:rsidRPr="00925DBD">
        <w:rPr>
          <w:b/>
          <w:bCs/>
        </w:rPr>
        <w:t>2.2</w:t>
      </w:r>
      <w:r w:rsidR="00AB3009" w:rsidRPr="00925DBD">
        <w:rPr>
          <w:b/>
          <w:bCs/>
        </w:rPr>
        <w:t xml:space="preserve">. Заказчик обязуется: </w:t>
      </w:r>
    </w:p>
    <w:p w:rsidR="003D6D12" w:rsidRPr="00925DBD" w:rsidRDefault="00AB3009" w:rsidP="004D5561">
      <w:pPr>
        <w:widowControl w:val="0"/>
        <w:spacing w:line="240" w:lineRule="atLeast"/>
        <w:ind w:left="14" w:right="4"/>
        <w:jc w:val="both"/>
      </w:pPr>
      <w:r w:rsidRPr="00925DBD">
        <w:t>2.</w:t>
      </w:r>
      <w:r w:rsidR="009864D0" w:rsidRPr="00925DBD">
        <w:t>2</w:t>
      </w:r>
      <w:r w:rsidRPr="00925DBD">
        <w:t xml:space="preserve">.1. </w:t>
      </w:r>
      <w:r w:rsidR="0087389F" w:rsidRPr="00925DBD">
        <w:t xml:space="preserve">ежедневно принимать отчетные документы </w:t>
      </w:r>
      <w:r w:rsidR="0087389F" w:rsidRPr="00925DBD">
        <w:rPr>
          <w:b/>
        </w:rPr>
        <w:t>Исполнителя</w:t>
      </w:r>
      <w:r w:rsidRPr="00925DBD">
        <w:t>;</w:t>
      </w:r>
    </w:p>
    <w:p w:rsidR="00AB3009" w:rsidRPr="00925DBD" w:rsidRDefault="003D6D12" w:rsidP="004D5561">
      <w:pPr>
        <w:widowControl w:val="0"/>
        <w:spacing w:line="240" w:lineRule="atLeast"/>
        <w:ind w:left="14" w:right="4"/>
        <w:jc w:val="both"/>
      </w:pPr>
      <w:r w:rsidRPr="00925DBD">
        <w:t xml:space="preserve">2.2.2. обеспечивать </w:t>
      </w:r>
      <w:r w:rsidRPr="00925DBD">
        <w:rPr>
          <w:b/>
        </w:rPr>
        <w:t>Исполнителя</w:t>
      </w:r>
      <w:r w:rsidRPr="00925DBD">
        <w:t xml:space="preserve"> необходимыми материалами и оборудованием</w:t>
      </w:r>
      <w:r w:rsidR="007C7834" w:rsidRPr="00925DBD">
        <w:t xml:space="preserve"> в объемах</w:t>
      </w:r>
      <w:r w:rsidR="00E141DC" w:rsidRPr="00925DBD">
        <w:t>,</w:t>
      </w:r>
      <w:r w:rsidR="007C7834" w:rsidRPr="00925DBD">
        <w:t xml:space="preserve"> согласно выданных заявок.</w:t>
      </w:r>
      <w:r w:rsidR="00AB3009" w:rsidRPr="00925DBD">
        <w:t xml:space="preserve"> </w:t>
      </w:r>
    </w:p>
    <w:p w:rsidR="00AB3009" w:rsidRPr="00925DBD" w:rsidRDefault="00AB3009">
      <w:pPr>
        <w:widowControl w:val="0"/>
        <w:spacing w:line="120" w:lineRule="atLeast"/>
        <w:jc w:val="both"/>
      </w:pPr>
      <w:r w:rsidRPr="00925DBD">
        <w:t>2.</w:t>
      </w:r>
      <w:r w:rsidR="009864D0" w:rsidRPr="00925DBD">
        <w:t>2</w:t>
      </w:r>
      <w:r w:rsidRPr="00925DBD">
        <w:t>.</w:t>
      </w:r>
      <w:r w:rsidR="004D5561" w:rsidRPr="00925DBD">
        <w:t>2</w:t>
      </w:r>
      <w:r w:rsidRPr="00925DBD">
        <w:t xml:space="preserve">. оплатить </w:t>
      </w:r>
      <w:r w:rsidR="0063101C" w:rsidRPr="00925DBD">
        <w:t xml:space="preserve">выполненную </w:t>
      </w:r>
      <w:r w:rsidRPr="00925DBD">
        <w:rPr>
          <w:b/>
          <w:bCs/>
        </w:rPr>
        <w:t>Исполнител</w:t>
      </w:r>
      <w:r w:rsidR="0063101C" w:rsidRPr="00925DBD">
        <w:rPr>
          <w:b/>
          <w:bCs/>
        </w:rPr>
        <w:t>ем работу</w:t>
      </w:r>
      <w:r w:rsidRPr="00925DBD">
        <w:rPr>
          <w:b/>
          <w:bCs/>
        </w:rPr>
        <w:t xml:space="preserve"> </w:t>
      </w:r>
      <w:r w:rsidRPr="00925DBD">
        <w:t xml:space="preserve">в порядке и на условиях, предусмотренных Договором. </w:t>
      </w:r>
    </w:p>
    <w:p w:rsidR="00AB3009" w:rsidRPr="00925DBD" w:rsidRDefault="0012395B" w:rsidP="0012395B">
      <w:pPr>
        <w:widowControl w:val="0"/>
        <w:spacing w:line="80" w:lineRule="atLeast"/>
        <w:ind w:left="379" w:right="4"/>
        <w:rPr>
          <w:b/>
          <w:bCs/>
        </w:rPr>
      </w:pPr>
      <w:r w:rsidRPr="00925DBD">
        <w:rPr>
          <w:b/>
          <w:bCs/>
        </w:rPr>
        <w:t xml:space="preserve">                                                             </w:t>
      </w:r>
      <w:r w:rsidR="00A210BA" w:rsidRPr="00925DBD">
        <w:rPr>
          <w:b/>
          <w:bCs/>
        </w:rPr>
        <w:t xml:space="preserve">3. </w:t>
      </w:r>
      <w:r w:rsidRPr="00925DBD">
        <w:rPr>
          <w:b/>
          <w:bCs/>
        </w:rPr>
        <w:t>Стоимость и порядок расчетов</w:t>
      </w:r>
    </w:p>
    <w:p w:rsidR="0012395B" w:rsidRPr="00925DBD" w:rsidRDefault="00246D4D" w:rsidP="00246D4D">
      <w:pPr>
        <w:pStyle w:val="Raid"/>
        <w:numPr>
          <w:ilvl w:val="0"/>
          <w:numId w:val="0"/>
        </w:numPr>
        <w:rPr>
          <w:rFonts w:ascii="Times New Roman" w:hAnsi="Times New Roman"/>
          <w:sz w:val="24"/>
          <w:szCs w:val="24"/>
          <w:lang w:val="ru-RU"/>
        </w:rPr>
      </w:pPr>
      <w:bookmarkStart w:id="4" w:name="e0_13_"/>
      <w:r w:rsidRPr="00925DBD">
        <w:rPr>
          <w:sz w:val="24"/>
          <w:szCs w:val="24"/>
          <w:lang w:val="ru-RU"/>
        </w:rPr>
        <w:t xml:space="preserve">3.1. </w:t>
      </w:r>
      <w:r w:rsidR="0012395B" w:rsidRPr="00925DBD">
        <w:rPr>
          <w:sz w:val="24"/>
          <w:szCs w:val="24"/>
          <w:lang w:val="ru-RU"/>
        </w:rPr>
        <w:t xml:space="preserve">Общая цена выполняемых работ не может превышать </w:t>
      </w:r>
      <w:r w:rsidR="0008436B">
        <w:rPr>
          <w:b/>
          <w:sz w:val="24"/>
          <w:szCs w:val="24"/>
          <w:lang w:val="ru-RU"/>
        </w:rPr>
        <w:t>________________</w:t>
      </w:r>
      <w:r w:rsidR="0012395B" w:rsidRPr="00925DBD">
        <w:rPr>
          <w:b/>
          <w:sz w:val="24"/>
          <w:szCs w:val="24"/>
          <w:lang w:val="ru-RU"/>
        </w:rPr>
        <w:t xml:space="preserve"> (</w:t>
      </w:r>
      <w:r w:rsidR="0008436B">
        <w:rPr>
          <w:b/>
          <w:sz w:val="24"/>
          <w:szCs w:val="24"/>
          <w:lang w:val="ru-RU"/>
        </w:rPr>
        <w:t>____________</w:t>
      </w:r>
      <w:r w:rsidR="0012395B" w:rsidRPr="00925DBD">
        <w:rPr>
          <w:b/>
          <w:sz w:val="24"/>
          <w:szCs w:val="24"/>
          <w:lang w:val="ru-RU"/>
        </w:rPr>
        <w:t>) рублей 00 коп.</w:t>
      </w:r>
      <w:r w:rsidR="00925DBD">
        <w:rPr>
          <w:b/>
          <w:sz w:val="24"/>
          <w:szCs w:val="24"/>
          <w:lang w:val="ru-RU"/>
        </w:rPr>
        <w:t xml:space="preserve">, </w:t>
      </w:r>
      <w:r w:rsidR="0012395B" w:rsidRPr="00925DBD">
        <w:rPr>
          <w:sz w:val="24"/>
          <w:szCs w:val="24"/>
          <w:lang w:val="ru-RU"/>
        </w:rPr>
        <w:t>с учетом НДС</w:t>
      </w:r>
      <w:r w:rsidR="00925DBD">
        <w:rPr>
          <w:sz w:val="24"/>
          <w:szCs w:val="24"/>
          <w:lang w:val="ru-RU"/>
        </w:rPr>
        <w:t xml:space="preserve"> </w:t>
      </w:r>
      <w:r w:rsidR="0012395B" w:rsidRPr="00925DBD">
        <w:rPr>
          <w:sz w:val="24"/>
          <w:szCs w:val="24"/>
          <w:lang w:val="ru-RU"/>
        </w:rPr>
        <w:t>18%-</w:t>
      </w:r>
      <w:r w:rsidR="00925DBD">
        <w:rPr>
          <w:sz w:val="24"/>
          <w:szCs w:val="24"/>
          <w:lang w:val="ru-RU"/>
        </w:rPr>
        <w:t xml:space="preserve"> </w:t>
      </w:r>
      <w:r w:rsidR="0008436B">
        <w:rPr>
          <w:rFonts w:ascii="Times New Roman" w:hAnsi="Times New Roman"/>
          <w:sz w:val="24"/>
          <w:szCs w:val="24"/>
          <w:lang w:val="ru-RU"/>
        </w:rPr>
        <w:t>______________</w:t>
      </w:r>
      <w:r w:rsidR="0012395B" w:rsidRPr="00925DBD">
        <w:rPr>
          <w:rFonts w:ascii="Times New Roman" w:hAnsi="Times New Roman"/>
          <w:sz w:val="24"/>
          <w:szCs w:val="24"/>
          <w:lang w:val="ru-RU"/>
        </w:rPr>
        <w:t xml:space="preserve"> руб.</w:t>
      </w:r>
    </w:p>
    <w:p w:rsidR="00246D4D" w:rsidRPr="00925DBD" w:rsidRDefault="00246D4D" w:rsidP="00246D4D">
      <w:pPr>
        <w:pStyle w:val="Raid"/>
        <w:numPr>
          <w:ilvl w:val="0"/>
          <w:numId w:val="0"/>
        </w:numPr>
        <w:rPr>
          <w:rFonts w:ascii="Times New Roman" w:hAnsi="Times New Roman"/>
          <w:sz w:val="24"/>
          <w:szCs w:val="24"/>
          <w:lang w:val="ru-RU"/>
        </w:rPr>
      </w:pPr>
      <w:r w:rsidRPr="00925DBD">
        <w:rPr>
          <w:rFonts w:ascii="Times New Roman" w:hAnsi="Times New Roman"/>
          <w:sz w:val="24"/>
          <w:szCs w:val="24"/>
          <w:lang w:val="ru-RU"/>
        </w:rPr>
        <w:t xml:space="preserve">Цена </w:t>
      </w:r>
      <w:r w:rsidR="0012395B" w:rsidRPr="00925DBD">
        <w:rPr>
          <w:rFonts w:ascii="Times New Roman" w:hAnsi="Times New Roman"/>
          <w:sz w:val="24"/>
          <w:szCs w:val="24"/>
          <w:lang w:val="ru-RU"/>
        </w:rPr>
        <w:t xml:space="preserve">за единицу </w:t>
      </w:r>
      <w:r w:rsidRPr="00925DBD">
        <w:rPr>
          <w:rFonts w:ascii="Times New Roman" w:hAnsi="Times New Roman"/>
          <w:sz w:val="24"/>
          <w:szCs w:val="24"/>
          <w:lang w:val="ru-RU"/>
        </w:rPr>
        <w:t xml:space="preserve">работы </w:t>
      </w:r>
      <w:r w:rsidR="00807B44" w:rsidRPr="00925DBD">
        <w:rPr>
          <w:rFonts w:ascii="Times New Roman" w:hAnsi="Times New Roman"/>
          <w:sz w:val="24"/>
          <w:szCs w:val="24"/>
          <w:lang w:val="ru-RU"/>
        </w:rPr>
        <w:t>составляет</w:t>
      </w:r>
      <w:r w:rsidRPr="00925DB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8436B">
        <w:rPr>
          <w:rFonts w:ascii="Times New Roman" w:hAnsi="Times New Roman"/>
          <w:b/>
          <w:sz w:val="24"/>
          <w:szCs w:val="24"/>
          <w:lang w:val="ru-RU"/>
        </w:rPr>
        <w:t>__________</w:t>
      </w:r>
      <w:r w:rsidRPr="00925DBD">
        <w:rPr>
          <w:rFonts w:ascii="Times New Roman" w:hAnsi="Times New Roman"/>
          <w:b/>
          <w:sz w:val="24"/>
          <w:szCs w:val="24"/>
          <w:lang w:val="ru-RU"/>
        </w:rPr>
        <w:t xml:space="preserve"> (</w:t>
      </w:r>
      <w:r w:rsidR="0008436B">
        <w:rPr>
          <w:rFonts w:ascii="Times New Roman" w:hAnsi="Times New Roman"/>
          <w:b/>
          <w:sz w:val="24"/>
          <w:szCs w:val="24"/>
          <w:lang w:val="ru-RU"/>
        </w:rPr>
        <w:t>_______________</w:t>
      </w:r>
      <w:r w:rsidRPr="00925DBD">
        <w:rPr>
          <w:rFonts w:ascii="Times New Roman" w:hAnsi="Times New Roman"/>
          <w:b/>
          <w:sz w:val="24"/>
          <w:szCs w:val="24"/>
          <w:lang w:val="ru-RU"/>
        </w:rPr>
        <w:t>) рублей</w:t>
      </w:r>
      <w:r w:rsidR="00807B44" w:rsidRPr="00925DBD">
        <w:rPr>
          <w:rFonts w:ascii="Times New Roman" w:hAnsi="Times New Roman"/>
          <w:b/>
          <w:sz w:val="24"/>
          <w:szCs w:val="24"/>
          <w:lang w:val="ru-RU"/>
        </w:rPr>
        <w:t xml:space="preserve"> 00 коп.,</w:t>
      </w:r>
      <w:r w:rsidRPr="00925DBD">
        <w:rPr>
          <w:rFonts w:ascii="Times New Roman" w:hAnsi="Times New Roman"/>
          <w:sz w:val="24"/>
          <w:szCs w:val="24"/>
          <w:lang w:val="ru-RU"/>
        </w:rPr>
        <w:t xml:space="preserve"> с учетом НДС за </w:t>
      </w:r>
      <w:r w:rsidR="00AA5DD5" w:rsidRPr="00925DBD">
        <w:rPr>
          <w:rFonts w:ascii="Times New Roman" w:hAnsi="Times New Roman"/>
          <w:sz w:val="24"/>
          <w:szCs w:val="24"/>
          <w:lang w:val="ru-RU"/>
        </w:rPr>
        <w:t>каждо</w:t>
      </w:r>
      <w:r w:rsidR="0028510A" w:rsidRPr="00925DBD">
        <w:rPr>
          <w:rFonts w:ascii="Times New Roman" w:hAnsi="Times New Roman"/>
          <w:sz w:val="24"/>
          <w:szCs w:val="24"/>
          <w:lang w:val="ru-RU"/>
        </w:rPr>
        <w:t>е</w:t>
      </w:r>
      <w:r w:rsidR="00AA5DD5" w:rsidRPr="00925DBD">
        <w:rPr>
          <w:rFonts w:ascii="Times New Roman" w:hAnsi="Times New Roman"/>
          <w:sz w:val="24"/>
          <w:szCs w:val="24"/>
          <w:lang w:val="ru-RU"/>
        </w:rPr>
        <w:t xml:space="preserve"> подключен</w:t>
      </w:r>
      <w:r w:rsidR="0028510A" w:rsidRPr="00925DBD">
        <w:rPr>
          <w:rFonts w:ascii="Times New Roman" w:hAnsi="Times New Roman"/>
          <w:sz w:val="24"/>
          <w:szCs w:val="24"/>
          <w:lang w:val="ru-RU"/>
        </w:rPr>
        <w:t>ие</w:t>
      </w:r>
      <w:r w:rsidR="00AA5DD5" w:rsidRPr="00925DB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500E8" w:rsidRPr="00925DBD">
        <w:rPr>
          <w:rFonts w:ascii="Times New Roman" w:hAnsi="Times New Roman"/>
          <w:sz w:val="24"/>
          <w:szCs w:val="24"/>
          <w:lang w:val="ru-RU"/>
        </w:rPr>
        <w:t>к сети</w:t>
      </w:r>
      <w:r w:rsidR="00AA5DD5" w:rsidRPr="00925DB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5DD5" w:rsidRPr="00925DBD">
        <w:rPr>
          <w:sz w:val="24"/>
          <w:szCs w:val="24"/>
          <w:lang w:val="ru-RU"/>
        </w:rPr>
        <w:t>ОАО «Башинформсвязь»</w:t>
      </w:r>
      <w:r w:rsidR="00807B44" w:rsidRPr="00925DBD">
        <w:rPr>
          <w:sz w:val="24"/>
          <w:szCs w:val="24"/>
          <w:lang w:val="ru-RU"/>
        </w:rPr>
        <w:t>, является фиксированной и не подлежит изменению с момента подписания сторонами данного Договора</w:t>
      </w:r>
    </w:p>
    <w:p w:rsidR="009864D0" w:rsidRPr="00925DBD" w:rsidRDefault="009864D0">
      <w:pPr>
        <w:widowControl w:val="0"/>
        <w:spacing w:line="240" w:lineRule="atLeast"/>
        <w:ind w:left="19" w:right="14" w:hanging="19"/>
        <w:jc w:val="both"/>
      </w:pPr>
      <w:r w:rsidRPr="00925DBD">
        <w:t>3</w:t>
      </w:r>
      <w:r w:rsidR="00AB3009" w:rsidRPr="00925DBD">
        <w:t>.</w:t>
      </w:r>
      <w:r w:rsidR="00925DBD">
        <w:t>2</w:t>
      </w:r>
      <w:r w:rsidR="00AB3009" w:rsidRPr="00925DBD">
        <w:t>.</w:t>
      </w:r>
      <w:r w:rsidRPr="00925DBD">
        <w:t xml:space="preserve"> Оплата </w:t>
      </w:r>
      <w:r w:rsidR="006130FD">
        <w:t>выполненных</w:t>
      </w:r>
      <w:r w:rsidR="00B57F4A" w:rsidRPr="00925DBD">
        <w:t xml:space="preserve"> </w:t>
      </w:r>
      <w:r w:rsidR="00B57F4A" w:rsidRPr="00925DBD">
        <w:rPr>
          <w:b/>
        </w:rPr>
        <w:t>Исполнителем</w:t>
      </w:r>
      <w:r w:rsidR="00B57F4A" w:rsidRPr="00925DBD">
        <w:t xml:space="preserve"> </w:t>
      </w:r>
      <w:r w:rsidR="006130FD">
        <w:t>работ</w:t>
      </w:r>
      <w:r w:rsidR="00B57F4A" w:rsidRPr="00925DBD">
        <w:t xml:space="preserve"> по </w:t>
      </w:r>
      <w:r w:rsidR="00AA5DD5" w:rsidRPr="00925DBD">
        <w:t xml:space="preserve">подключению </w:t>
      </w:r>
      <w:r w:rsidR="002500E8" w:rsidRPr="00925DBD">
        <w:t>к сети</w:t>
      </w:r>
      <w:r w:rsidR="00AA5DD5" w:rsidRPr="00925DBD">
        <w:t xml:space="preserve"> </w:t>
      </w:r>
      <w:r w:rsidR="00AA5DD5" w:rsidRPr="00925DBD">
        <w:rPr>
          <w:b/>
        </w:rPr>
        <w:t>ОАО «Башинформсвязь»</w:t>
      </w:r>
      <w:r w:rsidR="00D109B6" w:rsidRPr="00925DBD">
        <w:rPr>
          <w:b/>
        </w:rPr>
        <w:t xml:space="preserve"> </w:t>
      </w:r>
      <w:r w:rsidR="00D109B6" w:rsidRPr="00925DBD">
        <w:t xml:space="preserve"> </w:t>
      </w:r>
      <w:r w:rsidRPr="00925DBD">
        <w:t xml:space="preserve">производится Заказчиком по факту </w:t>
      </w:r>
      <w:r w:rsidR="00E141DC" w:rsidRPr="00925DBD">
        <w:t>выполнения работ,</w:t>
      </w:r>
      <w:r w:rsidR="00B57F4A" w:rsidRPr="00925DBD">
        <w:t xml:space="preserve"> </w:t>
      </w:r>
      <w:r w:rsidRPr="00925DBD">
        <w:t xml:space="preserve"> в течени</w:t>
      </w:r>
      <w:r w:rsidR="00424F43" w:rsidRPr="00925DBD">
        <w:t>е</w:t>
      </w:r>
      <w:r w:rsidRPr="00925DBD">
        <w:t xml:space="preserve"> </w:t>
      </w:r>
      <w:r w:rsidR="003D6D12" w:rsidRPr="00925DBD">
        <w:t>5</w:t>
      </w:r>
      <w:r w:rsidRPr="00925DBD">
        <w:t xml:space="preserve"> (</w:t>
      </w:r>
      <w:r w:rsidR="003D6D12" w:rsidRPr="00925DBD">
        <w:t>пяти</w:t>
      </w:r>
      <w:r w:rsidRPr="00925DBD">
        <w:t xml:space="preserve">) </w:t>
      </w:r>
      <w:r w:rsidR="00925DBD">
        <w:t>рабочих</w:t>
      </w:r>
      <w:r w:rsidRPr="00925DBD">
        <w:t xml:space="preserve"> дней с момента подписания акта выполненных работ.</w:t>
      </w:r>
      <w:r w:rsidR="00932360" w:rsidRPr="00925DBD">
        <w:t xml:space="preserve"> </w:t>
      </w:r>
    </w:p>
    <w:p w:rsidR="00CD755B" w:rsidRPr="00925DBD" w:rsidRDefault="009864D0" w:rsidP="00CD755B">
      <w:pPr>
        <w:tabs>
          <w:tab w:val="left" w:pos="284"/>
          <w:tab w:val="left" w:pos="709"/>
        </w:tabs>
        <w:autoSpaceDE w:val="0"/>
        <w:autoSpaceDN w:val="0"/>
        <w:jc w:val="both"/>
      </w:pPr>
      <w:r w:rsidRPr="00925DBD">
        <w:t>3</w:t>
      </w:r>
      <w:r w:rsidR="00CD755B" w:rsidRPr="00925DBD">
        <w:t>.</w:t>
      </w:r>
      <w:r w:rsidR="00925DBD">
        <w:t>3</w:t>
      </w:r>
      <w:r w:rsidR="00CD755B" w:rsidRPr="00925DBD">
        <w:t xml:space="preserve">. Датой платежа </w:t>
      </w:r>
      <w:r w:rsidR="00E141DC" w:rsidRPr="00925DBD">
        <w:t xml:space="preserve">считается </w:t>
      </w:r>
      <w:r w:rsidR="00807B44" w:rsidRPr="00925DBD">
        <w:t xml:space="preserve"> дата</w:t>
      </w:r>
      <w:r w:rsidR="00CD755B" w:rsidRPr="00925DBD">
        <w:t xml:space="preserve"> </w:t>
      </w:r>
      <w:r w:rsidR="00E141DC" w:rsidRPr="00925DBD">
        <w:t xml:space="preserve">списания </w:t>
      </w:r>
      <w:r w:rsidR="00CD755B" w:rsidRPr="00925DBD">
        <w:t xml:space="preserve"> денежных средств </w:t>
      </w:r>
      <w:r w:rsidR="00E141DC" w:rsidRPr="00925DBD">
        <w:t xml:space="preserve">с </w:t>
      </w:r>
      <w:r w:rsidR="00CD755B" w:rsidRPr="00925DBD">
        <w:t>расчетн</w:t>
      </w:r>
      <w:r w:rsidR="00E141DC" w:rsidRPr="00925DBD">
        <w:t>ого</w:t>
      </w:r>
      <w:r w:rsidR="00CD755B" w:rsidRPr="00925DBD">
        <w:t xml:space="preserve"> счет</w:t>
      </w:r>
      <w:r w:rsidR="00E141DC" w:rsidRPr="00925DBD">
        <w:t>а</w:t>
      </w:r>
      <w:r w:rsidR="00CD755B" w:rsidRPr="00925DBD">
        <w:t xml:space="preserve"> </w:t>
      </w:r>
      <w:r w:rsidR="00CD755B" w:rsidRPr="00925DBD">
        <w:rPr>
          <w:b/>
          <w:bCs/>
        </w:rPr>
        <w:t>Заказчика</w:t>
      </w:r>
      <w:r w:rsidR="00CD755B" w:rsidRPr="00925DBD">
        <w:t>.</w:t>
      </w:r>
    </w:p>
    <w:p w:rsidR="00AB3009" w:rsidRPr="00925DBD" w:rsidRDefault="009864D0" w:rsidP="00807B44">
      <w:pPr>
        <w:jc w:val="both"/>
      </w:pPr>
      <w:r w:rsidRPr="00925DBD">
        <w:t>3</w:t>
      </w:r>
      <w:r w:rsidR="00AB3009" w:rsidRPr="00925DBD">
        <w:t>.</w:t>
      </w:r>
      <w:r w:rsidR="00925DBD">
        <w:t>4</w:t>
      </w:r>
      <w:r w:rsidR="00AB3009" w:rsidRPr="00925DBD">
        <w:t>.</w:t>
      </w:r>
      <w:r w:rsidR="00807B44" w:rsidRPr="00925DBD">
        <w:t>Факт в</w:t>
      </w:r>
      <w:r w:rsidR="0063101C" w:rsidRPr="00925DBD">
        <w:t>ыполнения соответствующих работ</w:t>
      </w:r>
      <w:r w:rsidR="005E4322" w:rsidRPr="00925DBD">
        <w:t xml:space="preserve"> стороны подтверждают подписанием соответствующего Акта сдачи-приема выполненных работ.</w:t>
      </w:r>
    </w:p>
    <w:bookmarkEnd w:id="4"/>
    <w:p w:rsidR="00AB3009" w:rsidRPr="00925DBD" w:rsidRDefault="009864D0" w:rsidP="009864D0">
      <w:pPr>
        <w:widowControl w:val="0"/>
        <w:spacing w:line="80" w:lineRule="atLeast"/>
        <w:ind w:left="19" w:right="14"/>
        <w:jc w:val="center"/>
        <w:rPr>
          <w:b/>
          <w:bCs/>
        </w:rPr>
      </w:pPr>
      <w:r w:rsidRPr="00925DBD">
        <w:rPr>
          <w:b/>
          <w:bCs/>
        </w:rPr>
        <w:t xml:space="preserve">4. </w:t>
      </w:r>
      <w:r w:rsidR="00AB3009" w:rsidRPr="00925DBD">
        <w:rPr>
          <w:b/>
          <w:bCs/>
        </w:rPr>
        <w:t xml:space="preserve">ОТВЕТСТВЕННОСТЬ СТОРОН </w:t>
      </w:r>
    </w:p>
    <w:p w:rsidR="00AB3009" w:rsidRPr="00925DBD" w:rsidRDefault="009864D0">
      <w:pPr>
        <w:widowControl w:val="0"/>
        <w:spacing w:line="240" w:lineRule="atLeast"/>
        <w:ind w:left="14" w:right="14"/>
        <w:jc w:val="both"/>
      </w:pPr>
      <w:r w:rsidRPr="00925DBD">
        <w:t>4</w:t>
      </w:r>
      <w:r w:rsidR="00AB3009" w:rsidRPr="00925DBD">
        <w:t>.1. За неисполнение либо ненадлежащее исполнение обязательств по настоящему Договору Стороны несут ответственность, предусмотренную действующим законодательством</w:t>
      </w:r>
      <w:r w:rsidR="00497B2E" w:rsidRPr="00925DBD">
        <w:t xml:space="preserve"> Российской Федерации</w:t>
      </w:r>
      <w:r w:rsidR="00AB3009" w:rsidRPr="00925DBD">
        <w:t xml:space="preserve">. </w:t>
      </w:r>
    </w:p>
    <w:p w:rsidR="00E141DC" w:rsidRPr="00925DBD" w:rsidRDefault="00E141DC">
      <w:pPr>
        <w:widowControl w:val="0"/>
        <w:spacing w:line="240" w:lineRule="atLeast"/>
        <w:ind w:left="14" w:right="14"/>
        <w:jc w:val="both"/>
      </w:pPr>
      <w:r w:rsidRPr="00925DBD">
        <w:t>В случае выполнения работ с недостатками</w:t>
      </w:r>
      <w:r w:rsidR="00497B2E" w:rsidRPr="00925DBD">
        <w:t>, Заказчик вправе, по своему выбору потребовать от Исполнителя:</w:t>
      </w:r>
    </w:p>
    <w:p w:rsidR="00497B2E" w:rsidRPr="00925DBD" w:rsidRDefault="00497B2E">
      <w:pPr>
        <w:widowControl w:val="0"/>
        <w:spacing w:line="240" w:lineRule="atLeast"/>
        <w:ind w:left="14" w:right="14"/>
        <w:jc w:val="both"/>
      </w:pPr>
      <w:r w:rsidRPr="00925DBD">
        <w:lastRenderedPageBreak/>
        <w:t>-безвозмездного устранения недостатков в течение 10 дней с момента предъявления требования;</w:t>
      </w:r>
    </w:p>
    <w:p w:rsidR="00497B2E" w:rsidRPr="00925DBD" w:rsidRDefault="00497B2E">
      <w:pPr>
        <w:widowControl w:val="0"/>
        <w:spacing w:line="240" w:lineRule="atLeast"/>
        <w:ind w:left="14" w:right="14"/>
        <w:jc w:val="both"/>
      </w:pPr>
      <w:r w:rsidRPr="00925DBD">
        <w:t>-возмещения своих расходов на устранение недостатков.</w:t>
      </w:r>
    </w:p>
    <w:p w:rsidR="00AB3009" w:rsidRPr="00925DBD" w:rsidRDefault="00AB3009">
      <w:pPr>
        <w:widowControl w:val="0"/>
        <w:spacing w:line="240" w:lineRule="atLeast"/>
        <w:ind w:left="14" w:right="14"/>
        <w:jc w:val="both"/>
      </w:pPr>
    </w:p>
    <w:p w:rsidR="00AB3009" w:rsidRPr="00925DBD" w:rsidRDefault="009864D0" w:rsidP="009864D0">
      <w:pPr>
        <w:widowControl w:val="0"/>
        <w:spacing w:line="80" w:lineRule="atLeast"/>
        <w:ind w:left="19" w:right="4"/>
        <w:jc w:val="center"/>
        <w:rPr>
          <w:b/>
          <w:bCs/>
        </w:rPr>
      </w:pPr>
      <w:r w:rsidRPr="00925DBD">
        <w:rPr>
          <w:b/>
          <w:bCs/>
        </w:rPr>
        <w:t xml:space="preserve">5. </w:t>
      </w:r>
      <w:r w:rsidR="00AB3009" w:rsidRPr="00925DBD">
        <w:rPr>
          <w:b/>
          <w:bCs/>
        </w:rPr>
        <w:t xml:space="preserve">ПОРЯДОК  РАЗРЕШЕНИЯ СПОРОВ </w:t>
      </w:r>
    </w:p>
    <w:p w:rsidR="00AB3009" w:rsidRPr="00925DBD" w:rsidRDefault="009864D0">
      <w:pPr>
        <w:widowControl w:val="0"/>
        <w:spacing w:line="240" w:lineRule="atLeast"/>
        <w:ind w:left="14" w:right="4"/>
        <w:jc w:val="both"/>
      </w:pPr>
      <w:r w:rsidRPr="00925DBD">
        <w:t>5</w:t>
      </w:r>
      <w:r w:rsidR="00AB3009" w:rsidRPr="00925DBD">
        <w:t xml:space="preserve">.1. </w:t>
      </w:r>
      <w:r w:rsidR="00497B2E" w:rsidRPr="00925DBD">
        <w:t xml:space="preserve">Все споры, возникающие между </w:t>
      </w:r>
      <w:r w:rsidR="00AB3009" w:rsidRPr="00925DBD">
        <w:t>Сторон</w:t>
      </w:r>
      <w:r w:rsidR="00497B2E" w:rsidRPr="00925DBD">
        <w:t xml:space="preserve">ами в ходе выполнения обязательств по настоящему </w:t>
      </w:r>
      <w:r w:rsidR="00AB3009" w:rsidRPr="00925DBD">
        <w:t xml:space="preserve"> Договору</w:t>
      </w:r>
      <w:r w:rsidR="00497B2E" w:rsidRPr="00925DBD">
        <w:t>, разрешаются путем переговоров</w:t>
      </w:r>
      <w:r w:rsidR="00AB3009" w:rsidRPr="00925DBD">
        <w:t>. В случае не достижения согласия, споры разрешаются в</w:t>
      </w:r>
      <w:r w:rsidR="00497B2E" w:rsidRPr="00925DBD">
        <w:t xml:space="preserve"> Арбитражном суде Республики Башкортостан в соответствии с действующим законодательством РФ и РБ</w:t>
      </w:r>
      <w:r w:rsidR="00AB3009" w:rsidRPr="00925DBD">
        <w:t xml:space="preserve">. </w:t>
      </w:r>
    </w:p>
    <w:p w:rsidR="00AB3009" w:rsidRPr="00925DBD" w:rsidRDefault="009864D0" w:rsidP="009864D0">
      <w:pPr>
        <w:widowControl w:val="0"/>
        <w:spacing w:line="80" w:lineRule="atLeast"/>
        <w:ind w:left="19" w:right="9"/>
        <w:jc w:val="center"/>
        <w:rPr>
          <w:b/>
          <w:bCs/>
        </w:rPr>
      </w:pPr>
      <w:r w:rsidRPr="00925DBD">
        <w:rPr>
          <w:b/>
          <w:bCs/>
        </w:rPr>
        <w:t xml:space="preserve">6. </w:t>
      </w:r>
      <w:r w:rsidR="00AB3009" w:rsidRPr="00925DBD">
        <w:rPr>
          <w:b/>
          <w:bCs/>
        </w:rPr>
        <w:t xml:space="preserve">ФОРС-МАЖОР </w:t>
      </w:r>
    </w:p>
    <w:p w:rsidR="00AB3009" w:rsidRPr="00925DBD" w:rsidRDefault="009864D0" w:rsidP="00932360">
      <w:pPr>
        <w:pStyle w:val="a3"/>
        <w:jc w:val="both"/>
      </w:pPr>
      <w:r w:rsidRPr="00925DBD">
        <w:t>6</w:t>
      </w:r>
      <w:r w:rsidR="00AB3009" w:rsidRPr="00925DBD">
        <w:t xml:space="preserve">.1. Стороны не несут ответственности за неисполнение или ненадлежащее исполнение условий Договора, если неисполнение или ненадлежащее исполнение явилось следствием действия непреодолимой силы, делающей невозможным выполнение обязательств, предусмотренных Договором. </w:t>
      </w:r>
      <w:r w:rsidR="00932360" w:rsidRPr="00925DBD">
        <w:t xml:space="preserve"> </w:t>
      </w:r>
      <w:r w:rsidR="00AB3009" w:rsidRPr="00925DBD">
        <w:t xml:space="preserve">Сторона, для которой создалась невозможность исполнения обязательств по Договору, обязана о наступлении и прекращении вышеуказанных обстоятельств известить в письменной форме другую сторону не позднее 10 дней с момента их наступления. Несвоевременное извещение об обстоятельствах непреодолимой силы лишает соответствующую сторону права ссылаться на них в будущем. </w:t>
      </w:r>
    </w:p>
    <w:p w:rsidR="00AB3009" w:rsidRPr="00925DBD" w:rsidRDefault="00AB3009">
      <w:pPr>
        <w:pStyle w:val="a3"/>
        <w:jc w:val="both"/>
      </w:pPr>
    </w:p>
    <w:p w:rsidR="00AB3009" w:rsidRPr="00925DBD" w:rsidRDefault="009864D0" w:rsidP="009864D0">
      <w:pPr>
        <w:widowControl w:val="0"/>
        <w:spacing w:line="80" w:lineRule="atLeast"/>
        <w:ind w:left="19" w:right="14"/>
        <w:jc w:val="center"/>
        <w:rPr>
          <w:b/>
          <w:bCs/>
        </w:rPr>
      </w:pPr>
      <w:r w:rsidRPr="00925DBD">
        <w:rPr>
          <w:b/>
          <w:bCs/>
        </w:rPr>
        <w:t xml:space="preserve">7. </w:t>
      </w:r>
      <w:r w:rsidR="00AB3009" w:rsidRPr="00925DBD">
        <w:rPr>
          <w:b/>
          <w:bCs/>
        </w:rPr>
        <w:t xml:space="preserve">ПРОЧИЕ УСЛОВИЯ </w:t>
      </w:r>
    </w:p>
    <w:p w:rsidR="0015285A" w:rsidRPr="00925DBD" w:rsidRDefault="0015285A" w:rsidP="0015285A">
      <w:pPr>
        <w:widowControl w:val="0"/>
        <w:spacing w:line="80" w:lineRule="atLeast"/>
        <w:ind w:left="19" w:right="14"/>
        <w:rPr>
          <w:b/>
          <w:bCs/>
        </w:rPr>
      </w:pPr>
    </w:p>
    <w:p w:rsidR="00AB3009" w:rsidRPr="00925DBD" w:rsidRDefault="009864D0">
      <w:pPr>
        <w:widowControl w:val="0"/>
        <w:spacing w:line="240" w:lineRule="atLeast"/>
        <w:ind w:left="9" w:right="14"/>
        <w:jc w:val="both"/>
      </w:pPr>
      <w:r w:rsidRPr="00925DBD">
        <w:t>7</w:t>
      </w:r>
      <w:r w:rsidR="00AB3009" w:rsidRPr="00925DBD">
        <w:t>.1. Договор вступает в силу с момента подписания его обеими Сторонами</w:t>
      </w:r>
      <w:r w:rsidR="00D531E9" w:rsidRPr="00925DBD">
        <w:t xml:space="preserve"> и действует </w:t>
      </w:r>
      <w:r w:rsidR="00925DBD" w:rsidRPr="00925DBD">
        <w:t xml:space="preserve">с </w:t>
      </w:r>
      <w:r w:rsidR="00061A2C">
        <w:t>________</w:t>
      </w:r>
      <w:r w:rsidR="00925DBD" w:rsidRPr="00925DBD">
        <w:t xml:space="preserve"> </w:t>
      </w:r>
      <w:r w:rsidR="003F5F51" w:rsidRPr="00925DBD">
        <w:t xml:space="preserve">по </w:t>
      </w:r>
      <w:r w:rsidR="0008436B">
        <w:t>31.12.</w:t>
      </w:r>
      <w:r w:rsidR="00061A2C">
        <w:t>2012</w:t>
      </w:r>
      <w:r w:rsidR="00D531E9" w:rsidRPr="00925DBD">
        <w:t xml:space="preserve"> г.</w:t>
      </w:r>
      <w:r w:rsidR="00AB3009" w:rsidRPr="00925DBD">
        <w:t xml:space="preserve"> </w:t>
      </w:r>
    </w:p>
    <w:p w:rsidR="00AB3009" w:rsidRPr="00925DBD" w:rsidRDefault="009864D0">
      <w:pPr>
        <w:widowControl w:val="0"/>
        <w:spacing w:line="240" w:lineRule="atLeast"/>
        <w:ind w:left="9" w:right="24"/>
        <w:jc w:val="both"/>
      </w:pPr>
      <w:r w:rsidRPr="00925DBD">
        <w:t>7</w:t>
      </w:r>
      <w:r w:rsidR="00AB3009" w:rsidRPr="00925DBD">
        <w:t xml:space="preserve">.2. </w:t>
      </w:r>
      <w:r w:rsidR="00925DBD" w:rsidRPr="00925DBD">
        <w:t xml:space="preserve">Настоящий договор может быть изменен либо дополнен на основании письменного соглашения Сторон. </w:t>
      </w:r>
      <w:r w:rsidR="00AB3009" w:rsidRPr="00925DBD">
        <w:t xml:space="preserve">Приложения и дополнения к Договору вступают в силу с даты их подписания обеими Сторонами и являются неотъемлемой частью настоящего Договора. </w:t>
      </w:r>
    </w:p>
    <w:p w:rsidR="00AB3009" w:rsidRPr="00925DBD" w:rsidRDefault="009864D0">
      <w:pPr>
        <w:widowControl w:val="0"/>
        <w:spacing w:line="120" w:lineRule="atLeast"/>
        <w:jc w:val="both"/>
      </w:pPr>
      <w:r w:rsidRPr="00925DBD">
        <w:t>7</w:t>
      </w:r>
      <w:r w:rsidR="00AB3009" w:rsidRPr="00925DBD">
        <w:t xml:space="preserve">.3. Договор составлен в двух экземплярах, имеющих одинаковую юридическую силу для каждой из Сторон. </w:t>
      </w:r>
    </w:p>
    <w:p w:rsidR="007E59E5" w:rsidRPr="00925DBD" w:rsidRDefault="00DF7684">
      <w:pPr>
        <w:widowControl w:val="0"/>
        <w:spacing w:line="120" w:lineRule="atLeast"/>
        <w:jc w:val="both"/>
      </w:pPr>
      <w:r w:rsidRPr="00925DBD">
        <w:t xml:space="preserve"> </w:t>
      </w:r>
    </w:p>
    <w:p w:rsidR="00AB3009" w:rsidRPr="00925DBD" w:rsidRDefault="009864D0" w:rsidP="009864D0">
      <w:pPr>
        <w:widowControl w:val="0"/>
        <w:spacing w:line="80" w:lineRule="atLeast"/>
        <w:ind w:left="19"/>
        <w:jc w:val="center"/>
        <w:rPr>
          <w:b/>
          <w:bCs/>
        </w:rPr>
      </w:pPr>
      <w:r w:rsidRPr="00925DBD">
        <w:rPr>
          <w:b/>
          <w:bCs/>
        </w:rPr>
        <w:t xml:space="preserve">8. </w:t>
      </w:r>
      <w:r w:rsidR="00AB3009" w:rsidRPr="00925DBD">
        <w:rPr>
          <w:b/>
          <w:bCs/>
        </w:rPr>
        <w:t>РЕКВИЗИТЫ СТОРОН</w:t>
      </w:r>
    </w:p>
    <w:p w:rsidR="00AB3009" w:rsidRPr="00925DBD" w:rsidRDefault="00AB3009">
      <w:pPr>
        <w:widowControl w:val="0"/>
        <w:spacing w:line="80" w:lineRule="atLeast"/>
        <w:ind w:left="19"/>
        <w:jc w:val="center"/>
        <w:rPr>
          <w:b/>
          <w:bCs/>
        </w:rPr>
      </w:pPr>
    </w:p>
    <w:tbl>
      <w:tblPr>
        <w:tblW w:w="10314" w:type="dxa"/>
        <w:tblInd w:w="108" w:type="dxa"/>
        <w:tblLayout w:type="fixed"/>
        <w:tblLook w:val="0000"/>
      </w:tblPr>
      <w:tblGrid>
        <w:gridCol w:w="5245"/>
        <w:gridCol w:w="5069"/>
      </w:tblGrid>
      <w:tr w:rsidR="00AB3009" w:rsidRPr="006130FD" w:rsidTr="00DF7684">
        <w:tblPrEx>
          <w:tblCellMar>
            <w:top w:w="0" w:type="dxa"/>
            <w:bottom w:w="0" w:type="dxa"/>
          </w:tblCellMar>
        </w:tblPrEx>
        <w:trPr>
          <w:trHeight w:val="2391"/>
        </w:trPr>
        <w:tc>
          <w:tcPr>
            <w:tcW w:w="5245" w:type="dxa"/>
            <w:tcBorders>
              <w:bottom w:val="single" w:sz="4" w:space="0" w:color="FFFFFF"/>
            </w:tcBorders>
          </w:tcPr>
          <w:p w:rsidR="00367E35" w:rsidRPr="006130FD" w:rsidRDefault="00AB3009">
            <w:pPr>
              <w:widowControl w:val="0"/>
              <w:spacing w:line="80" w:lineRule="atLeast"/>
              <w:rPr>
                <w:bCs/>
              </w:rPr>
            </w:pPr>
            <w:r w:rsidRPr="006130FD">
              <w:rPr>
                <w:bCs/>
              </w:rPr>
              <w:t>Заказчик</w:t>
            </w:r>
            <w:r w:rsidR="00DC7EBB" w:rsidRPr="006130FD">
              <w:rPr>
                <w:bCs/>
              </w:rPr>
              <w:t>:</w:t>
            </w:r>
          </w:p>
          <w:p w:rsidR="005F73AB" w:rsidRPr="006130FD" w:rsidRDefault="005F73AB" w:rsidP="00A20484">
            <w:r w:rsidRPr="006130FD">
              <w:t xml:space="preserve"> ОАО «Башинформсвязь»</w:t>
            </w:r>
          </w:p>
          <w:p w:rsidR="006130FD" w:rsidRPr="006130FD" w:rsidRDefault="006130FD" w:rsidP="006130FD">
            <w:pPr>
              <w:suppressAutoHyphens/>
              <w:ind w:right="3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Юр.адр.</w:t>
            </w:r>
            <w:r w:rsidRPr="006130FD">
              <w:rPr>
                <w:sz w:val="22"/>
                <w:szCs w:val="22"/>
                <w:lang w:eastAsia="ar-SA"/>
              </w:rPr>
              <w:t>450000</w:t>
            </w:r>
            <w:r>
              <w:rPr>
                <w:sz w:val="22"/>
                <w:szCs w:val="22"/>
                <w:lang w:eastAsia="ar-SA"/>
              </w:rPr>
              <w:t>,</w:t>
            </w:r>
            <w:r w:rsidRPr="006130FD">
              <w:rPr>
                <w:sz w:val="22"/>
                <w:szCs w:val="22"/>
                <w:lang w:eastAsia="ar-SA"/>
              </w:rPr>
              <w:t xml:space="preserve"> Р</w:t>
            </w:r>
            <w:r>
              <w:rPr>
                <w:sz w:val="22"/>
                <w:szCs w:val="22"/>
                <w:lang w:eastAsia="ar-SA"/>
              </w:rPr>
              <w:t>Б</w:t>
            </w:r>
            <w:r w:rsidRPr="006130FD">
              <w:rPr>
                <w:sz w:val="22"/>
                <w:szCs w:val="22"/>
                <w:lang w:eastAsia="ar-SA"/>
              </w:rPr>
              <w:t>, г. Уфа, ул. Ленина, 32/1</w:t>
            </w:r>
          </w:p>
          <w:p w:rsidR="006130FD" w:rsidRPr="006130FD" w:rsidRDefault="00C302F4" w:rsidP="006130FD">
            <w:pPr>
              <w:suppressAutoHyphens/>
              <w:ind w:right="3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Почт.адр.450000,</w:t>
            </w:r>
            <w:r w:rsidR="006130FD" w:rsidRPr="006130FD">
              <w:rPr>
                <w:sz w:val="22"/>
                <w:szCs w:val="22"/>
                <w:lang w:eastAsia="ar-SA"/>
              </w:rPr>
              <w:t>г.Уфа, ул.Ленина,32/1</w:t>
            </w:r>
          </w:p>
          <w:p w:rsidR="006130FD" w:rsidRPr="006130FD" w:rsidRDefault="006130FD" w:rsidP="006130FD">
            <w:pPr>
              <w:suppressAutoHyphens/>
              <w:ind w:right="30"/>
              <w:rPr>
                <w:sz w:val="22"/>
                <w:szCs w:val="22"/>
                <w:lang w:eastAsia="ar-SA"/>
              </w:rPr>
            </w:pPr>
            <w:r w:rsidRPr="006130FD">
              <w:rPr>
                <w:sz w:val="22"/>
                <w:szCs w:val="22"/>
                <w:lang w:eastAsia="ar-SA"/>
              </w:rPr>
              <w:t>ИНН 0274018377</w:t>
            </w:r>
          </w:p>
          <w:p w:rsidR="006130FD" w:rsidRPr="006130FD" w:rsidRDefault="006130FD" w:rsidP="006130FD">
            <w:pPr>
              <w:suppressAutoHyphens/>
              <w:ind w:right="30"/>
              <w:rPr>
                <w:sz w:val="22"/>
                <w:szCs w:val="22"/>
                <w:lang w:eastAsia="ar-SA"/>
              </w:rPr>
            </w:pPr>
            <w:r w:rsidRPr="006130FD">
              <w:rPr>
                <w:sz w:val="22"/>
                <w:szCs w:val="22"/>
                <w:lang w:eastAsia="ar-SA"/>
              </w:rPr>
              <w:t>КПП 997750001</w:t>
            </w:r>
          </w:p>
          <w:p w:rsidR="006130FD" w:rsidRPr="006130FD" w:rsidRDefault="006130FD" w:rsidP="006130FD">
            <w:pPr>
              <w:suppressAutoHyphens/>
              <w:ind w:right="30"/>
              <w:rPr>
                <w:sz w:val="22"/>
                <w:szCs w:val="22"/>
                <w:lang w:eastAsia="ar-SA"/>
              </w:rPr>
            </w:pPr>
            <w:r w:rsidRPr="006130FD">
              <w:rPr>
                <w:sz w:val="22"/>
                <w:szCs w:val="22"/>
                <w:lang w:eastAsia="ar-SA"/>
              </w:rPr>
              <w:t>р/счет 40702810400351000169</w:t>
            </w:r>
          </w:p>
          <w:p w:rsidR="006130FD" w:rsidRPr="006130FD" w:rsidRDefault="006130FD" w:rsidP="006130FD">
            <w:pPr>
              <w:suppressAutoHyphens/>
              <w:ind w:right="30"/>
              <w:rPr>
                <w:sz w:val="22"/>
                <w:szCs w:val="22"/>
                <w:lang w:eastAsia="ar-SA"/>
              </w:rPr>
            </w:pPr>
            <w:r w:rsidRPr="006130FD">
              <w:rPr>
                <w:sz w:val="22"/>
                <w:szCs w:val="22"/>
                <w:lang w:eastAsia="ar-SA"/>
              </w:rPr>
              <w:t>в филиале «Башкортостан» ОАО «Альфа-Банк»</w:t>
            </w:r>
          </w:p>
          <w:p w:rsidR="006130FD" w:rsidRPr="006130FD" w:rsidRDefault="006130FD" w:rsidP="006130FD">
            <w:pPr>
              <w:suppressAutoHyphens/>
              <w:ind w:right="30"/>
              <w:rPr>
                <w:sz w:val="22"/>
                <w:szCs w:val="22"/>
                <w:lang w:eastAsia="ar-SA"/>
              </w:rPr>
            </w:pPr>
            <w:r w:rsidRPr="006130FD">
              <w:rPr>
                <w:sz w:val="22"/>
                <w:szCs w:val="22"/>
                <w:lang w:eastAsia="ar-SA"/>
              </w:rPr>
              <w:t>БИК 048073940</w:t>
            </w:r>
          </w:p>
          <w:p w:rsidR="006130FD" w:rsidRPr="006130FD" w:rsidRDefault="006130FD" w:rsidP="006130FD">
            <w:pPr>
              <w:suppressAutoHyphens/>
              <w:ind w:right="30"/>
              <w:rPr>
                <w:sz w:val="22"/>
                <w:szCs w:val="22"/>
                <w:lang w:eastAsia="ar-SA"/>
              </w:rPr>
            </w:pPr>
            <w:r w:rsidRPr="006130FD">
              <w:rPr>
                <w:sz w:val="22"/>
                <w:szCs w:val="22"/>
                <w:lang w:eastAsia="ar-SA"/>
              </w:rPr>
              <w:t>к/счет 30101810100000000940 в ГРКЦ НБ РБ</w:t>
            </w:r>
          </w:p>
          <w:p w:rsidR="006130FD" w:rsidRPr="006130FD" w:rsidRDefault="006130FD" w:rsidP="006130FD">
            <w:pPr>
              <w:suppressAutoHyphens/>
              <w:ind w:right="-3"/>
              <w:jc w:val="both"/>
              <w:rPr>
                <w:b/>
                <w:sz w:val="22"/>
                <w:szCs w:val="22"/>
                <w:lang w:eastAsia="ar-SA"/>
              </w:rPr>
            </w:pPr>
            <w:r w:rsidRPr="006130FD">
              <w:rPr>
                <w:sz w:val="22"/>
                <w:szCs w:val="22"/>
                <w:lang w:eastAsia="ar-SA"/>
              </w:rPr>
              <w:t>ОКОНХ 52300</w:t>
            </w:r>
          </w:p>
          <w:p w:rsidR="005F73AB" w:rsidRPr="006130FD" w:rsidRDefault="005F73AB" w:rsidP="00A20484"/>
          <w:p w:rsidR="005F73AB" w:rsidRPr="006130FD" w:rsidRDefault="005F73AB" w:rsidP="00A20484"/>
        </w:tc>
        <w:tc>
          <w:tcPr>
            <w:tcW w:w="5069" w:type="dxa"/>
            <w:tcBorders>
              <w:bottom w:val="single" w:sz="4" w:space="0" w:color="FFFFFF"/>
            </w:tcBorders>
          </w:tcPr>
          <w:p w:rsidR="00AB3009" w:rsidRPr="006130FD" w:rsidRDefault="00AB3009" w:rsidP="00367E35">
            <w:pPr>
              <w:widowControl w:val="0"/>
              <w:spacing w:line="80" w:lineRule="atLeast"/>
              <w:jc w:val="both"/>
              <w:rPr>
                <w:bCs/>
              </w:rPr>
            </w:pPr>
            <w:r w:rsidRPr="006130FD">
              <w:rPr>
                <w:bCs/>
              </w:rPr>
              <w:t>Исполнитель:</w:t>
            </w:r>
          </w:p>
          <w:p w:rsidR="00E1753F" w:rsidRPr="006130FD" w:rsidRDefault="00E1753F" w:rsidP="00B66681">
            <w:pPr>
              <w:pStyle w:val="Normal"/>
              <w:jc w:val="both"/>
              <w:rPr>
                <w:bCs/>
              </w:rPr>
            </w:pPr>
          </w:p>
        </w:tc>
      </w:tr>
      <w:tr w:rsidR="00DF7684" w:rsidRPr="00925DBD" w:rsidTr="008621CC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10314" w:type="dxa"/>
            <w:gridSpan w:val="2"/>
            <w:tcBorders>
              <w:top w:val="single" w:sz="4" w:space="0" w:color="FFFFFF"/>
              <w:bottom w:val="single" w:sz="4" w:space="0" w:color="FFFFFF"/>
            </w:tcBorders>
          </w:tcPr>
          <w:p w:rsidR="00242344" w:rsidRPr="006130FD" w:rsidRDefault="00242344" w:rsidP="00DF7684">
            <w:pPr>
              <w:widowControl w:val="0"/>
              <w:spacing w:line="240" w:lineRule="atLeast"/>
              <w:ind w:right="4"/>
              <w:jc w:val="center"/>
            </w:pPr>
          </w:p>
          <w:p w:rsidR="00DF7684" w:rsidRPr="006130FD" w:rsidRDefault="00187C68" w:rsidP="00187C68">
            <w:pPr>
              <w:widowControl w:val="0"/>
              <w:spacing w:line="240" w:lineRule="atLeast"/>
              <w:ind w:right="4"/>
            </w:pPr>
            <w:r w:rsidRPr="006130FD">
              <w:t xml:space="preserve">                                                </w:t>
            </w:r>
          </w:p>
        </w:tc>
      </w:tr>
      <w:tr w:rsidR="00DF7684" w:rsidRPr="00925DBD" w:rsidTr="00DF7684">
        <w:tblPrEx>
          <w:tblCellMar>
            <w:top w:w="0" w:type="dxa"/>
            <w:bottom w:w="0" w:type="dxa"/>
          </w:tblCellMar>
        </w:tblPrEx>
        <w:trPr>
          <w:trHeight w:val="764"/>
        </w:trPr>
        <w:tc>
          <w:tcPr>
            <w:tcW w:w="5245" w:type="dxa"/>
            <w:tcBorders>
              <w:top w:val="single" w:sz="4" w:space="0" w:color="FFFFFF"/>
            </w:tcBorders>
          </w:tcPr>
          <w:p w:rsidR="00DF7684" w:rsidRPr="00925DBD" w:rsidRDefault="00DF7684" w:rsidP="00DF7684">
            <w:r w:rsidRPr="00925DBD">
              <w:rPr>
                <w:b/>
                <w:bCs/>
              </w:rPr>
              <w:t>Заказчик:</w:t>
            </w:r>
          </w:p>
          <w:p w:rsidR="00187C68" w:rsidRDefault="00925DBD" w:rsidP="00A20484">
            <w:r>
              <w:t>Генеральный д</w:t>
            </w:r>
            <w:r w:rsidR="00187C68" w:rsidRPr="00925DBD">
              <w:t xml:space="preserve">иректор </w:t>
            </w:r>
          </w:p>
          <w:p w:rsidR="00925DBD" w:rsidRPr="00925DBD" w:rsidRDefault="00925DBD" w:rsidP="00A20484"/>
          <w:p w:rsidR="00187C68" w:rsidRPr="00925DBD" w:rsidRDefault="00187C68" w:rsidP="00A20484"/>
          <w:p w:rsidR="00DF7684" w:rsidRPr="00925DBD" w:rsidRDefault="00DF7684" w:rsidP="00A20484">
            <w:r w:rsidRPr="00925DBD">
              <w:t>__________________/</w:t>
            </w:r>
            <w:r w:rsidR="006130FD">
              <w:t>Р.Р.Сафеев</w:t>
            </w:r>
            <w:r w:rsidRPr="00925DBD">
              <w:t>/</w:t>
            </w:r>
          </w:p>
          <w:p w:rsidR="00DF7684" w:rsidRPr="00925DBD" w:rsidRDefault="00DF7684" w:rsidP="00A20484"/>
          <w:p w:rsidR="00DF7684" w:rsidRPr="00925DBD" w:rsidRDefault="00DF7684" w:rsidP="00A20484">
            <w:pPr>
              <w:rPr>
                <w:b/>
                <w:bCs/>
              </w:rPr>
            </w:pPr>
            <w:r w:rsidRPr="00925DBD">
              <w:t>м.п.</w:t>
            </w:r>
          </w:p>
        </w:tc>
        <w:tc>
          <w:tcPr>
            <w:tcW w:w="5069" w:type="dxa"/>
            <w:tcBorders>
              <w:top w:val="single" w:sz="4" w:space="0" w:color="FFFFFF"/>
            </w:tcBorders>
          </w:tcPr>
          <w:p w:rsidR="00DF7684" w:rsidRDefault="00DF7684" w:rsidP="000E5BEF">
            <w:pPr>
              <w:pStyle w:val="Normal"/>
              <w:jc w:val="both"/>
            </w:pPr>
            <w:r w:rsidRPr="00925DBD">
              <w:rPr>
                <w:b/>
                <w:bCs/>
              </w:rPr>
              <w:t>Исполнитель:</w:t>
            </w:r>
            <w:r w:rsidRPr="00925DBD">
              <w:t xml:space="preserve"> </w:t>
            </w:r>
          </w:p>
          <w:p w:rsidR="00061A2C" w:rsidRPr="00925DBD" w:rsidRDefault="00061A2C" w:rsidP="000E5BEF">
            <w:pPr>
              <w:pStyle w:val="Normal"/>
              <w:jc w:val="both"/>
            </w:pPr>
          </w:p>
          <w:p w:rsidR="00187C68" w:rsidRPr="00925DBD" w:rsidRDefault="00187C68" w:rsidP="000E5BEF">
            <w:pPr>
              <w:pStyle w:val="Normal"/>
              <w:jc w:val="both"/>
            </w:pPr>
          </w:p>
          <w:p w:rsidR="00187C68" w:rsidRPr="00925DBD" w:rsidRDefault="00187C68" w:rsidP="000E5BEF">
            <w:pPr>
              <w:pStyle w:val="Normal"/>
              <w:jc w:val="both"/>
            </w:pPr>
          </w:p>
          <w:p w:rsidR="00DF7684" w:rsidRPr="00925DBD" w:rsidRDefault="005F73AB" w:rsidP="000E5BEF">
            <w:pPr>
              <w:pStyle w:val="Normal"/>
              <w:jc w:val="both"/>
            </w:pPr>
            <w:r w:rsidRPr="00925DBD">
              <w:t>_________________</w:t>
            </w:r>
            <w:r w:rsidR="00DF7684" w:rsidRPr="00925DBD">
              <w:t>/</w:t>
            </w:r>
            <w:r w:rsidR="00061A2C">
              <w:t>_____________</w:t>
            </w:r>
            <w:r w:rsidR="00DF7684" w:rsidRPr="00925DBD">
              <w:t>/</w:t>
            </w:r>
          </w:p>
          <w:p w:rsidR="00DF7684" w:rsidRPr="00925DBD" w:rsidRDefault="00DF7684" w:rsidP="000E5BEF">
            <w:pPr>
              <w:pStyle w:val="Normal"/>
              <w:jc w:val="both"/>
            </w:pPr>
          </w:p>
          <w:p w:rsidR="00DF7684" w:rsidRPr="00925DBD" w:rsidRDefault="00DF7684" w:rsidP="000E5BEF">
            <w:pPr>
              <w:pStyle w:val="Normal"/>
              <w:jc w:val="both"/>
              <w:rPr>
                <w:b/>
                <w:bCs/>
              </w:rPr>
            </w:pPr>
            <w:r w:rsidRPr="00925DBD">
              <w:t xml:space="preserve"> м.п.</w:t>
            </w:r>
          </w:p>
        </w:tc>
      </w:tr>
    </w:tbl>
    <w:p w:rsidR="00AB3009" w:rsidRPr="00925DBD" w:rsidRDefault="00AB3009"/>
    <w:p w:rsidR="004863C8" w:rsidRDefault="00187C68">
      <w:r w:rsidRPr="00925DBD">
        <w:t xml:space="preserve">«___»___________2012г.          </w:t>
      </w:r>
      <w:r w:rsidR="00C302F4">
        <w:t xml:space="preserve">            </w:t>
      </w:r>
      <w:r w:rsidRPr="00925DBD">
        <w:t xml:space="preserve">                         «___» ___________2012г.</w:t>
      </w:r>
    </w:p>
    <w:p w:rsidR="00061A2C" w:rsidRDefault="00061A2C"/>
    <w:p w:rsidR="00061A2C" w:rsidRDefault="00061A2C"/>
    <w:p w:rsidR="00061A2C" w:rsidRPr="00925DBD" w:rsidRDefault="00061A2C"/>
    <w:p w:rsidR="004863C8" w:rsidRDefault="004863C8">
      <w:pPr>
        <w:rPr>
          <w:sz w:val="20"/>
          <w:szCs w:val="20"/>
        </w:rPr>
      </w:pPr>
    </w:p>
    <w:p w:rsidR="004863C8" w:rsidRDefault="00C302F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Приложение №1</w:t>
      </w:r>
    </w:p>
    <w:p w:rsidR="00C302F4" w:rsidRDefault="00C302F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к Договору №_____от _______2012г</w:t>
      </w:r>
    </w:p>
    <w:p w:rsidR="00C302F4" w:rsidRDefault="00C302F4">
      <w:pPr>
        <w:rPr>
          <w:sz w:val="20"/>
          <w:szCs w:val="20"/>
        </w:rPr>
      </w:pPr>
    </w:p>
    <w:p w:rsidR="00C302F4" w:rsidRDefault="00C302F4">
      <w:pPr>
        <w:rPr>
          <w:sz w:val="20"/>
          <w:szCs w:val="20"/>
        </w:rPr>
      </w:pPr>
    </w:p>
    <w:p w:rsidR="00C302F4" w:rsidRDefault="00C302F4">
      <w:pPr>
        <w:rPr>
          <w:sz w:val="20"/>
          <w:szCs w:val="20"/>
        </w:rPr>
      </w:pPr>
    </w:p>
    <w:p w:rsidR="00C302F4" w:rsidRDefault="00C302F4">
      <w:pPr>
        <w:rPr>
          <w:sz w:val="20"/>
          <w:szCs w:val="20"/>
        </w:rPr>
      </w:pPr>
    </w:p>
    <w:p w:rsidR="00C302F4" w:rsidRDefault="00C302F4">
      <w:pPr>
        <w:rPr>
          <w:sz w:val="20"/>
          <w:szCs w:val="20"/>
        </w:rPr>
      </w:pPr>
    </w:p>
    <w:p w:rsidR="00C302F4" w:rsidRDefault="00C302F4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D531E9" w:rsidRPr="005F25AC" w:rsidRDefault="00D531E9" w:rsidP="004841B4">
      <w:pPr>
        <w:rPr>
          <w:b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 w:rsidRPr="00424F43">
        <w:rPr>
          <w:sz w:val="20"/>
          <w:szCs w:val="20"/>
        </w:rPr>
        <w:tab/>
      </w:r>
      <w:r w:rsidR="00424F43" w:rsidRPr="005F25AC">
        <w:rPr>
          <w:b/>
          <w:sz w:val="22"/>
          <w:szCs w:val="22"/>
        </w:rPr>
        <w:t xml:space="preserve">         </w:t>
      </w:r>
      <w:r w:rsidRPr="005F25AC">
        <w:rPr>
          <w:b/>
          <w:sz w:val="22"/>
          <w:szCs w:val="22"/>
        </w:rPr>
        <w:t xml:space="preserve">Заявка </w:t>
      </w:r>
      <w:r w:rsidR="0082666F" w:rsidRPr="005F25AC">
        <w:rPr>
          <w:b/>
          <w:sz w:val="22"/>
          <w:szCs w:val="22"/>
        </w:rPr>
        <w:t>№</w:t>
      </w:r>
      <w:r w:rsidR="003038CD">
        <w:rPr>
          <w:b/>
          <w:sz w:val="22"/>
          <w:szCs w:val="22"/>
        </w:rPr>
        <w:t xml:space="preserve"> </w:t>
      </w:r>
    </w:p>
    <w:p w:rsidR="00D531E9" w:rsidRPr="005F25AC" w:rsidRDefault="00D531E9" w:rsidP="00D531E9">
      <w:pPr>
        <w:jc w:val="center"/>
        <w:rPr>
          <w:b/>
          <w:sz w:val="22"/>
          <w:szCs w:val="22"/>
        </w:rPr>
      </w:pPr>
      <w:r w:rsidRPr="005F25AC">
        <w:rPr>
          <w:b/>
          <w:sz w:val="22"/>
          <w:szCs w:val="22"/>
        </w:rPr>
        <w:t xml:space="preserve">на </w:t>
      </w:r>
      <w:r w:rsidR="00A20484">
        <w:rPr>
          <w:b/>
          <w:sz w:val="22"/>
          <w:szCs w:val="22"/>
        </w:rPr>
        <w:t>___________________________</w:t>
      </w:r>
    </w:p>
    <w:p w:rsidR="00D531E9" w:rsidRDefault="00D531E9" w:rsidP="00D531E9">
      <w:pPr>
        <w:jc w:val="center"/>
        <w:rPr>
          <w:b/>
          <w:sz w:val="22"/>
          <w:szCs w:val="22"/>
        </w:rPr>
      </w:pPr>
      <w:r w:rsidRPr="005F25AC">
        <w:rPr>
          <w:b/>
          <w:sz w:val="22"/>
          <w:szCs w:val="22"/>
        </w:rPr>
        <w:t xml:space="preserve">по Договору № </w:t>
      </w:r>
      <w:r w:rsidR="00436220">
        <w:rPr>
          <w:b/>
          <w:sz w:val="22"/>
          <w:szCs w:val="22"/>
        </w:rPr>
        <w:t>__________________</w:t>
      </w:r>
    </w:p>
    <w:p w:rsidR="005F25AC" w:rsidRPr="005F25AC" w:rsidRDefault="005F25AC" w:rsidP="00D531E9">
      <w:pPr>
        <w:jc w:val="center"/>
        <w:rPr>
          <w:b/>
          <w:sz w:val="22"/>
          <w:szCs w:val="22"/>
        </w:rPr>
      </w:pPr>
    </w:p>
    <w:p w:rsidR="00D531E9" w:rsidRDefault="00D531E9" w:rsidP="00B57F4A">
      <w:pPr>
        <w:jc w:val="center"/>
        <w:rPr>
          <w:sz w:val="20"/>
          <w:szCs w:val="20"/>
        </w:rPr>
      </w:pPr>
      <w:r w:rsidRPr="00424F43">
        <w:rPr>
          <w:sz w:val="20"/>
          <w:szCs w:val="20"/>
        </w:rPr>
        <w:t xml:space="preserve">г. Уфа </w:t>
      </w:r>
      <w:r w:rsidR="00B57F4A">
        <w:rPr>
          <w:sz w:val="20"/>
          <w:szCs w:val="20"/>
        </w:rPr>
        <w:tab/>
      </w:r>
      <w:r w:rsidR="00B57F4A">
        <w:rPr>
          <w:sz w:val="20"/>
          <w:szCs w:val="20"/>
        </w:rPr>
        <w:tab/>
      </w:r>
      <w:r w:rsidR="00B57F4A">
        <w:rPr>
          <w:sz w:val="20"/>
          <w:szCs w:val="20"/>
        </w:rPr>
        <w:tab/>
      </w:r>
      <w:r w:rsidR="00B57F4A">
        <w:rPr>
          <w:sz w:val="20"/>
          <w:szCs w:val="20"/>
        </w:rPr>
        <w:tab/>
      </w:r>
      <w:r w:rsidR="00B57F4A">
        <w:rPr>
          <w:sz w:val="20"/>
          <w:szCs w:val="20"/>
        </w:rPr>
        <w:tab/>
      </w:r>
      <w:r w:rsidR="00B57F4A">
        <w:rPr>
          <w:sz w:val="20"/>
          <w:szCs w:val="20"/>
        </w:rPr>
        <w:tab/>
      </w:r>
      <w:r w:rsidR="00B57F4A">
        <w:rPr>
          <w:sz w:val="20"/>
          <w:szCs w:val="20"/>
        </w:rPr>
        <w:tab/>
      </w:r>
      <w:r w:rsidR="00B57F4A">
        <w:rPr>
          <w:sz w:val="20"/>
          <w:szCs w:val="20"/>
        </w:rPr>
        <w:tab/>
      </w:r>
      <w:r w:rsidR="00B57F4A">
        <w:rPr>
          <w:sz w:val="20"/>
          <w:szCs w:val="20"/>
        </w:rPr>
        <w:tab/>
      </w:r>
      <w:r w:rsidR="00B57F4A">
        <w:rPr>
          <w:sz w:val="20"/>
          <w:szCs w:val="20"/>
        </w:rPr>
        <w:tab/>
      </w:r>
      <w:r w:rsidR="00B57F4A">
        <w:rPr>
          <w:sz w:val="20"/>
          <w:szCs w:val="20"/>
        </w:rPr>
        <w:tab/>
      </w:r>
      <w:r w:rsidR="00B57F4A">
        <w:rPr>
          <w:sz w:val="20"/>
          <w:szCs w:val="20"/>
        </w:rPr>
        <w:tab/>
      </w:r>
    </w:p>
    <w:p w:rsidR="005F25AC" w:rsidRDefault="005F25AC" w:rsidP="00D531E9">
      <w:pPr>
        <w:jc w:val="both"/>
        <w:rPr>
          <w:sz w:val="20"/>
          <w:szCs w:val="20"/>
        </w:rPr>
      </w:pPr>
    </w:p>
    <w:p w:rsidR="005F25AC" w:rsidRPr="00424F43" w:rsidRDefault="005F25AC" w:rsidP="00D531E9">
      <w:pPr>
        <w:jc w:val="both"/>
        <w:rPr>
          <w:sz w:val="20"/>
          <w:szCs w:val="20"/>
        </w:rPr>
      </w:pPr>
    </w:p>
    <w:p w:rsidR="00D531E9" w:rsidRPr="00424F43" w:rsidRDefault="00D531E9" w:rsidP="004841B4">
      <w:pPr>
        <w:widowControl w:val="0"/>
        <w:spacing w:line="240" w:lineRule="atLeast"/>
        <w:ind w:left="4" w:right="19" w:firstLine="356"/>
        <w:jc w:val="both"/>
        <w:rPr>
          <w:sz w:val="20"/>
          <w:szCs w:val="20"/>
        </w:rPr>
      </w:pPr>
      <w:r w:rsidRPr="00424F43">
        <w:rPr>
          <w:sz w:val="20"/>
          <w:szCs w:val="20"/>
        </w:rPr>
        <w:t xml:space="preserve">В соответствии с заключенным между </w:t>
      </w:r>
      <w:r w:rsidR="00C70458">
        <w:rPr>
          <w:sz w:val="20"/>
          <w:szCs w:val="20"/>
        </w:rPr>
        <w:t>__________________</w:t>
      </w:r>
      <w:r w:rsidRPr="00424F43">
        <w:rPr>
          <w:sz w:val="20"/>
          <w:szCs w:val="20"/>
        </w:rPr>
        <w:t xml:space="preserve"> (далее - Заказчик) и </w:t>
      </w:r>
      <w:r w:rsidR="00061A2C">
        <w:rPr>
          <w:sz w:val="20"/>
          <w:szCs w:val="20"/>
        </w:rPr>
        <w:t>__________________</w:t>
      </w:r>
      <w:r w:rsidR="005B4B51">
        <w:rPr>
          <w:sz w:val="20"/>
          <w:szCs w:val="20"/>
        </w:rPr>
        <w:t xml:space="preserve"> </w:t>
      </w:r>
      <w:r w:rsidRPr="00424F43">
        <w:rPr>
          <w:sz w:val="20"/>
          <w:szCs w:val="20"/>
        </w:rPr>
        <w:t>(далее - Исполнитель) договором №</w:t>
      </w:r>
      <w:r w:rsidR="00436220">
        <w:rPr>
          <w:sz w:val="20"/>
          <w:szCs w:val="20"/>
        </w:rPr>
        <w:t xml:space="preserve"> __________</w:t>
      </w:r>
      <w:r w:rsidRPr="00424F43">
        <w:rPr>
          <w:sz w:val="20"/>
          <w:szCs w:val="20"/>
        </w:rPr>
        <w:t xml:space="preserve">  от </w:t>
      </w:r>
      <w:r w:rsidR="00436220">
        <w:rPr>
          <w:sz w:val="20"/>
          <w:szCs w:val="20"/>
        </w:rPr>
        <w:t>_________________</w:t>
      </w:r>
      <w:r w:rsidR="00B57F4A">
        <w:rPr>
          <w:sz w:val="20"/>
          <w:szCs w:val="20"/>
        </w:rPr>
        <w:t xml:space="preserve"> </w:t>
      </w:r>
      <w:r w:rsidRPr="00424F43">
        <w:rPr>
          <w:sz w:val="20"/>
          <w:szCs w:val="20"/>
        </w:rPr>
        <w:t xml:space="preserve"> г., Заказчик </w:t>
      </w:r>
      <w:r w:rsidR="00436220">
        <w:rPr>
          <w:sz w:val="20"/>
          <w:szCs w:val="20"/>
        </w:rPr>
        <w:t>п</w:t>
      </w:r>
      <w:r w:rsidRPr="00424F43">
        <w:rPr>
          <w:sz w:val="20"/>
          <w:szCs w:val="20"/>
        </w:rPr>
        <w:t>оручает Исполнителю выполнить следующие виды работ:</w:t>
      </w:r>
    </w:p>
    <w:p w:rsidR="00D531E9" w:rsidRDefault="00D531E9" w:rsidP="004841B4">
      <w:pPr>
        <w:widowControl w:val="0"/>
        <w:spacing w:line="240" w:lineRule="atLeast"/>
        <w:ind w:left="4" w:right="19" w:firstLine="356"/>
        <w:jc w:val="both"/>
        <w:rPr>
          <w:sz w:val="20"/>
          <w:szCs w:val="20"/>
        </w:rPr>
      </w:pPr>
      <w:r w:rsidRPr="00424F43">
        <w:rPr>
          <w:sz w:val="20"/>
          <w:szCs w:val="20"/>
        </w:rPr>
        <w:t xml:space="preserve"> </w:t>
      </w:r>
      <w:r w:rsidR="00436220">
        <w:rPr>
          <w:sz w:val="20"/>
          <w:szCs w:val="20"/>
        </w:rPr>
        <w:t>_________________________________________________________________________________________________</w:t>
      </w:r>
      <w:r w:rsidR="00436220">
        <w:rPr>
          <w:sz w:val="20"/>
          <w:szCs w:val="20"/>
        </w:rPr>
        <w:br/>
        <w:t xml:space="preserve">        _________________________________________________________________________________________________</w:t>
      </w:r>
    </w:p>
    <w:p w:rsidR="00436220" w:rsidRPr="00424F43" w:rsidRDefault="00436220" w:rsidP="004841B4">
      <w:pPr>
        <w:widowControl w:val="0"/>
        <w:spacing w:line="240" w:lineRule="atLeast"/>
        <w:ind w:left="4" w:right="19" w:firstLine="35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_________________________________________________________________________________________________</w:t>
      </w:r>
    </w:p>
    <w:p w:rsidR="00424F43" w:rsidRPr="00424F43" w:rsidRDefault="00424F43" w:rsidP="00424F43">
      <w:pPr>
        <w:widowControl w:val="0"/>
        <w:spacing w:line="240" w:lineRule="atLeast"/>
        <w:ind w:left="4" w:right="19" w:firstLine="356"/>
        <w:jc w:val="both"/>
        <w:rPr>
          <w:sz w:val="20"/>
          <w:szCs w:val="20"/>
        </w:rPr>
      </w:pPr>
      <w:r w:rsidRPr="00424F43">
        <w:rPr>
          <w:sz w:val="20"/>
          <w:szCs w:val="20"/>
        </w:rPr>
        <w:t>Календарные сроки выполнения работ указанных в настоящей Заявке:</w:t>
      </w:r>
    </w:p>
    <w:p w:rsidR="00424F43" w:rsidRPr="00424F43" w:rsidRDefault="00424F43" w:rsidP="00424F43">
      <w:pPr>
        <w:widowControl w:val="0"/>
        <w:spacing w:line="240" w:lineRule="atLeast"/>
        <w:ind w:left="4" w:right="19" w:firstLine="356"/>
        <w:jc w:val="both"/>
        <w:rPr>
          <w:sz w:val="20"/>
          <w:szCs w:val="20"/>
        </w:rPr>
      </w:pPr>
      <w:r w:rsidRPr="00424F43">
        <w:rPr>
          <w:sz w:val="20"/>
          <w:szCs w:val="20"/>
        </w:rPr>
        <w:t>Начало работ: ______________.</w:t>
      </w:r>
    </w:p>
    <w:p w:rsidR="00D531E9" w:rsidRPr="00424F43" w:rsidRDefault="00424F43" w:rsidP="00424F43">
      <w:pPr>
        <w:widowControl w:val="0"/>
        <w:spacing w:line="240" w:lineRule="atLeast"/>
        <w:ind w:left="4" w:right="19" w:firstLine="356"/>
        <w:jc w:val="both"/>
        <w:rPr>
          <w:sz w:val="20"/>
          <w:szCs w:val="20"/>
        </w:rPr>
      </w:pPr>
      <w:r w:rsidRPr="00424F43">
        <w:rPr>
          <w:sz w:val="20"/>
          <w:szCs w:val="20"/>
        </w:rPr>
        <w:t>Окончание работ:</w:t>
      </w:r>
      <w:r w:rsidR="005B4B51">
        <w:rPr>
          <w:sz w:val="20"/>
          <w:szCs w:val="20"/>
        </w:rPr>
        <w:t xml:space="preserve"> </w:t>
      </w:r>
      <w:r w:rsidRPr="00424F43">
        <w:rPr>
          <w:sz w:val="20"/>
          <w:szCs w:val="20"/>
        </w:rPr>
        <w:t>______________.</w:t>
      </w:r>
    </w:p>
    <w:p w:rsidR="00424F43" w:rsidRPr="00424F43" w:rsidRDefault="00424F43" w:rsidP="00424F43">
      <w:pPr>
        <w:widowControl w:val="0"/>
        <w:spacing w:line="240" w:lineRule="atLeast"/>
        <w:ind w:left="4" w:right="19" w:firstLine="356"/>
        <w:jc w:val="both"/>
        <w:rPr>
          <w:sz w:val="20"/>
          <w:szCs w:val="20"/>
        </w:rPr>
      </w:pPr>
    </w:p>
    <w:p w:rsidR="006D3A09" w:rsidRDefault="00424F43" w:rsidP="00424F43">
      <w:pPr>
        <w:widowControl w:val="0"/>
        <w:spacing w:line="240" w:lineRule="atLeast"/>
        <w:ind w:left="4" w:right="19" w:firstLine="356"/>
        <w:jc w:val="both"/>
        <w:rPr>
          <w:sz w:val="20"/>
          <w:szCs w:val="20"/>
        </w:rPr>
      </w:pPr>
      <w:r w:rsidRPr="00424F43">
        <w:rPr>
          <w:sz w:val="20"/>
          <w:szCs w:val="20"/>
        </w:rPr>
        <w:t xml:space="preserve">Стоимость выполняемых Исполнителем работ по настоящей Заявке составляет </w:t>
      </w:r>
    </w:p>
    <w:p w:rsidR="005B4B51" w:rsidRDefault="005B4B51" w:rsidP="005B4B51">
      <w:pPr>
        <w:widowControl w:val="0"/>
        <w:spacing w:line="240" w:lineRule="atLeast"/>
        <w:ind w:left="426" w:right="19" w:hanging="4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        ________________________________________________________________________________________________</w:t>
      </w:r>
    </w:p>
    <w:p w:rsidR="005B4B51" w:rsidRDefault="005B4B51" w:rsidP="00424F43">
      <w:pPr>
        <w:widowControl w:val="0"/>
        <w:spacing w:line="240" w:lineRule="atLeast"/>
        <w:ind w:left="4" w:right="19" w:firstLine="356"/>
        <w:jc w:val="both"/>
        <w:rPr>
          <w:sz w:val="20"/>
          <w:szCs w:val="20"/>
        </w:rPr>
      </w:pPr>
    </w:p>
    <w:p w:rsidR="00424F43" w:rsidRDefault="006D3A09" w:rsidP="00424F43">
      <w:pPr>
        <w:widowControl w:val="0"/>
        <w:spacing w:line="240" w:lineRule="atLeast"/>
        <w:ind w:left="4" w:right="19" w:firstLine="35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Итого </w:t>
      </w:r>
      <w:r w:rsidR="005B4B51">
        <w:rPr>
          <w:sz w:val="20"/>
          <w:szCs w:val="20"/>
        </w:rPr>
        <w:t>____________________________________________</w:t>
      </w:r>
      <w:r>
        <w:rPr>
          <w:sz w:val="20"/>
          <w:szCs w:val="20"/>
        </w:rPr>
        <w:t xml:space="preserve"> (</w:t>
      </w:r>
      <w:r w:rsidR="005B4B51">
        <w:rPr>
          <w:sz w:val="20"/>
          <w:szCs w:val="20"/>
        </w:rPr>
        <w:t>______________________________________________</w:t>
      </w:r>
      <w:r w:rsidR="005B4B51">
        <w:rPr>
          <w:sz w:val="20"/>
          <w:szCs w:val="20"/>
        </w:rPr>
        <w:br/>
        <w:t>__________________________________________________________________________________________________)</w:t>
      </w:r>
    </w:p>
    <w:p w:rsidR="005B4B51" w:rsidRPr="00424F43" w:rsidRDefault="005B4B51" w:rsidP="00424F43">
      <w:pPr>
        <w:widowControl w:val="0"/>
        <w:spacing w:line="240" w:lineRule="atLeast"/>
        <w:ind w:left="4" w:right="19" w:firstLine="356"/>
        <w:jc w:val="both"/>
        <w:rPr>
          <w:sz w:val="20"/>
          <w:szCs w:val="20"/>
        </w:rPr>
      </w:pPr>
    </w:p>
    <w:p w:rsidR="00424F43" w:rsidRPr="00424F43" w:rsidRDefault="00424F43" w:rsidP="00424F43">
      <w:pPr>
        <w:widowControl w:val="0"/>
        <w:spacing w:line="240" w:lineRule="atLeast"/>
        <w:ind w:left="4" w:right="19" w:firstLine="356"/>
        <w:jc w:val="both"/>
        <w:rPr>
          <w:sz w:val="20"/>
          <w:szCs w:val="20"/>
        </w:rPr>
      </w:pPr>
      <w:r w:rsidRPr="00424F43">
        <w:rPr>
          <w:sz w:val="20"/>
          <w:szCs w:val="20"/>
        </w:rPr>
        <w:t xml:space="preserve"> </w:t>
      </w:r>
    </w:p>
    <w:p w:rsidR="00424F43" w:rsidRPr="00424F43" w:rsidRDefault="00424F43" w:rsidP="00424F43">
      <w:pPr>
        <w:widowControl w:val="0"/>
        <w:spacing w:line="240" w:lineRule="atLeast"/>
        <w:ind w:left="4" w:right="19" w:firstLine="356"/>
        <w:jc w:val="both"/>
        <w:rPr>
          <w:b/>
          <w:sz w:val="20"/>
          <w:szCs w:val="20"/>
        </w:rPr>
      </w:pPr>
      <w:r w:rsidRPr="00424F43">
        <w:rPr>
          <w:b/>
          <w:sz w:val="20"/>
          <w:szCs w:val="20"/>
        </w:rPr>
        <w:t>Заказчик</w:t>
      </w:r>
    </w:p>
    <w:p w:rsidR="00F75298" w:rsidRDefault="00F75298" w:rsidP="00F75298">
      <w:pPr>
        <w:widowControl w:val="0"/>
        <w:spacing w:line="240" w:lineRule="atLeast"/>
        <w:ind w:left="4" w:right="19" w:firstLine="356"/>
        <w:jc w:val="both"/>
        <w:rPr>
          <w:sz w:val="20"/>
          <w:szCs w:val="20"/>
        </w:rPr>
      </w:pPr>
    </w:p>
    <w:p w:rsidR="00A20484" w:rsidRPr="00F75298" w:rsidRDefault="00A20484" w:rsidP="00F75298">
      <w:pPr>
        <w:widowControl w:val="0"/>
        <w:spacing w:line="240" w:lineRule="atLeast"/>
        <w:ind w:left="4" w:right="19" w:firstLine="356"/>
        <w:jc w:val="both"/>
        <w:rPr>
          <w:sz w:val="20"/>
          <w:szCs w:val="20"/>
        </w:rPr>
      </w:pPr>
    </w:p>
    <w:p w:rsidR="00424F43" w:rsidRPr="00424F43" w:rsidRDefault="00C70458" w:rsidP="00C70458">
      <w:pPr>
        <w:widowControl w:val="0"/>
        <w:spacing w:line="240" w:lineRule="atLeast"/>
        <w:ind w:left="2160" w:right="19" w:firstLine="720"/>
        <w:jc w:val="both"/>
        <w:rPr>
          <w:sz w:val="20"/>
          <w:szCs w:val="20"/>
        </w:rPr>
      </w:pPr>
      <w:r>
        <w:rPr>
          <w:sz w:val="20"/>
          <w:szCs w:val="20"/>
        </w:rPr>
        <w:t>_____________</w:t>
      </w:r>
      <w:r w:rsidR="00A20484">
        <w:rPr>
          <w:sz w:val="20"/>
          <w:szCs w:val="20"/>
        </w:rPr>
        <w:t xml:space="preserve"> </w:t>
      </w:r>
      <w:r w:rsidR="00A20484">
        <w:rPr>
          <w:sz w:val="20"/>
          <w:szCs w:val="20"/>
        </w:rPr>
        <w:tab/>
      </w:r>
      <w:r w:rsidR="00B86FFA">
        <w:rPr>
          <w:sz w:val="20"/>
          <w:szCs w:val="20"/>
        </w:rPr>
        <w:tab/>
      </w:r>
      <w:r w:rsidR="00B86FFA">
        <w:rPr>
          <w:sz w:val="20"/>
          <w:szCs w:val="20"/>
        </w:rPr>
        <w:tab/>
      </w:r>
      <w:r w:rsidR="00B86FFA"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24F43" w:rsidRPr="00424F43">
        <w:rPr>
          <w:sz w:val="20"/>
          <w:szCs w:val="20"/>
        </w:rPr>
        <w:t>________________/</w:t>
      </w:r>
      <w:r>
        <w:rPr>
          <w:sz w:val="20"/>
          <w:szCs w:val="20"/>
        </w:rPr>
        <w:t>____________</w:t>
      </w:r>
      <w:r w:rsidR="00424F43" w:rsidRPr="00424F43">
        <w:rPr>
          <w:sz w:val="20"/>
          <w:szCs w:val="20"/>
        </w:rPr>
        <w:t>/</w:t>
      </w:r>
    </w:p>
    <w:p w:rsidR="00424F43" w:rsidRPr="00424F43" w:rsidRDefault="00424F43" w:rsidP="004841B4">
      <w:pPr>
        <w:widowControl w:val="0"/>
        <w:spacing w:line="240" w:lineRule="atLeast"/>
        <w:ind w:left="4" w:right="19" w:firstLine="356"/>
        <w:jc w:val="both"/>
        <w:rPr>
          <w:sz w:val="20"/>
          <w:szCs w:val="20"/>
        </w:rPr>
      </w:pPr>
    </w:p>
    <w:p w:rsidR="00424F43" w:rsidRPr="00424F43" w:rsidRDefault="00424F43" w:rsidP="00424F43">
      <w:pPr>
        <w:widowControl w:val="0"/>
        <w:spacing w:line="240" w:lineRule="atLeast"/>
        <w:ind w:left="4" w:right="19" w:firstLine="356"/>
        <w:jc w:val="both"/>
        <w:rPr>
          <w:sz w:val="20"/>
          <w:szCs w:val="20"/>
        </w:rPr>
      </w:pPr>
      <w:r w:rsidRPr="00424F43">
        <w:rPr>
          <w:b/>
          <w:sz w:val="20"/>
          <w:szCs w:val="20"/>
        </w:rPr>
        <w:t xml:space="preserve">Исполнитель </w:t>
      </w:r>
      <w:r w:rsidRPr="00424F43">
        <w:rPr>
          <w:sz w:val="20"/>
          <w:szCs w:val="20"/>
        </w:rPr>
        <w:t>Заявку принял</w:t>
      </w:r>
    </w:p>
    <w:p w:rsidR="00424F43" w:rsidRPr="00424F43" w:rsidRDefault="00424F43" w:rsidP="004841B4">
      <w:pPr>
        <w:widowControl w:val="0"/>
        <w:spacing w:line="240" w:lineRule="atLeast"/>
        <w:ind w:left="4" w:right="19" w:firstLine="356"/>
        <w:jc w:val="both"/>
        <w:rPr>
          <w:sz w:val="20"/>
          <w:szCs w:val="20"/>
        </w:rPr>
      </w:pPr>
    </w:p>
    <w:p w:rsidR="00AB3009" w:rsidRDefault="00C70458" w:rsidP="00CE426E">
      <w:pPr>
        <w:widowControl w:val="0"/>
        <w:spacing w:line="120" w:lineRule="atLeast"/>
        <w:jc w:val="both"/>
      </w:pPr>
      <w:r>
        <w:t xml:space="preserve">           </w:t>
      </w:r>
      <w:r>
        <w:tab/>
      </w:r>
      <w:r>
        <w:tab/>
      </w:r>
      <w:r>
        <w:tab/>
      </w:r>
      <w:r>
        <w:tab/>
        <w:t>Директор</w:t>
      </w:r>
      <w:r w:rsidR="00424F43" w:rsidRPr="00424F43">
        <w:t xml:space="preserve">                                    </w:t>
      </w:r>
      <w:r w:rsidR="00CE426E">
        <w:t xml:space="preserve">    </w:t>
      </w:r>
      <w:r>
        <w:t xml:space="preserve">   </w:t>
      </w:r>
      <w:r w:rsidR="00CE426E">
        <w:t xml:space="preserve">   </w:t>
      </w:r>
      <w:r w:rsidR="00424F43" w:rsidRPr="00424F43">
        <w:t xml:space="preserve"> </w:t>
      </w:r>
      <w:r>
        <w:t xml:space="preserve">        </w:t>
      </w:r>
      <w:r w:rsidR="00424F43" w:rsidRPr="00424F43">
        <w:t>___________ /</w:t>
      </w:r>
      <w:r w:rsidR="00187C68">
        <w:t xml:space="preserve"> </w:t>
      </w:r>
      <w:r w:rsidR="00061A2C">
        <w:t>___________</w:t>
      </w:r>
      <w:r w:rsidR="00424F43" w:rsidRPr="00424F43">
        <w:t xml:space="preserve"> / </w:t>
      </w:r>
    </w:p>
    <w:sectPr w:rsidR="00AB3009" w:rsidSect="00DC7EBB">
      <w:footerReference w:type="default" r:id="rId7"/>
      <w:pgSz w:w="11906" w:h="16838"/>
      <w:pgMar w:top="567" w:right="567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186" w:rsidRDefault="00A52186">
      <w:r>
        <w:separator/>
      </w:r>
    </w:p>
  </w:endnote>
  <w:endnote w:type="continuationSeparator" w:id="1">
    <w:p w:rsidR="00A52186" w:rsidRDefault="00A52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FranklinGothDemi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GothBook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C6D" w:rsidRDefault="00244C6D" w:rsidP="00DC7EBB">
    <w:pPr>
      <w:pStyle w:val="a7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436B">
      <w:rPr>
        <w:rStyle w:val="a5"/>
        <w:noProof/>
      </w:rPr>
      <w:t>1</w:t>
    </w:r>
    <w:r>
      <w:rPr>
        <w:rStyle w:val="a5"/>
      </w:rPr>
      <w:fldChar w:fldCharType="end"/>
    </w:r>
  </w:p>
  <w:p w:rsidR="00244C6D" w:rsidRDefault="00244C6D" w:rsidP="00DC7EBB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186" w:rsidRDefault="00A52186">
      <w:r>
        <w:separator/>
      </w:r>
    </w:p>
  </w:footnote>
  <w:footnote w:type="continuationSeparator" w:id="1">
    <w:p w:rsidR="00A52186" w:rsidRDefault="00A521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3"/>
      <w:numFmt w:val="decimal"/>
      <w:pStyle w:val="Raid"/>
      <w:suff w:val="space"/>
      <w:lvlText w:val="%1.1."/>
      <w:lvlJc w:val="left"/>
      <w:pPr>
        <w:tabs>
          <w:tab w:val="num" w:pos="0"/>
        </w:tabs>
        <w:ind w:left="0" w:firstLine="737"/>
      </w:pPr>
      <w:rPr>
        <w:rFonts w:ascii="FranklinGothDemiCTT" w:hAnsi="FranklinGothDemiCTT"/>
        <w:w w:val="100"/>
        <w:sz w:val="22"/>
        <w:u w:val="none"/>
      </w:rPr>
    </w:lvl>
    <w:lvl w:ilvl="1">
      <w:start w:val="2"/>
      <w:numFmt w:val="decimal"/>
      <w:suff w:val="space"/>
      <w:lvlText w:val="3.%2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  <w:u w:val="none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397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2325639"/>
    <w:multiLevelType w:val="singleLevel"/>
    <w:tmpl w:val="075EF090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09775C55"/>
    <w:multiLevelType w:val="hybridMultilevel"/>
    <w:tmpl w:val="C86A17B8"/>
    <w:lvl w:ilvl="0" w:tplc="0419000F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59"/>
        </w:tabs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9"/>
        </w:tabs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9"/>
        </w:tabs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9"/>
        </w:tabs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9"/>
        </w:tabs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9"/>
        </w:tabs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9"/>
        </w:tabs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9"/>
        </w:tabs>
        <w:ind w:left="6499" w:hanging="180"/>
      </w:pPr>
    </w:lvl>
  </w:abstractNum>
  <w:abstractNum w:abstractNumId="3">
    <w:nsid w:val="1B1A76C1"/>
    <w:multiLevelType w:val="multilevel"/>
    <w:tmpl w:val="6064679C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hint="default"/>
      </w:rPr>
    </w:lvl>
    <w:lvl w:ilvl="1">
      <w:start w:val="2"/>
      <w:numFmt w:val="decimal"/>
      <w:pStyle w:val="a"/>
      <w:isLgl/>
      <w:lvlText w:val="%1.%2."/>
      <w:lvlJc w:val="left"/>
      <w:pPr>
        <w:tabs>
          <w:tab w:val="num" w:pos="574"/>
        </w:tabs>
        <w:ind w:left="574" w:hanging="555"/>
      </w:pPr>
      <w:rPr>
        <w:rFonts w:hint="default"/>
      </w:rPr>
    </w:lvl>
    <w:lvl w:ilvl="2">
      <w:start w:val="4"/>
      <w:numFmt w:val="decimal"/>
      <w:pStyle w:val="a"/>
      <w:isLgl/>
      <w:lvlText w:val="%1.%2.%3."/>
      <w:lvlJc w:val="left"/>
      <w:pPr>
        <w:tabs>
          <w:tab w:val="num" w:pos="739"/>
        </w:tabs>
        <w:ind w:left="739" w:hanging="720"/>
      </w:pPr>
      <w:rPr>
        <w:rFonts w:hint="default"/>
      </w:rPr>
    </w:lvl>
    <w:lvl w:ilvl="3">
      <w:start w:val="1"/>
      <w:numFmt w:val="decimal"/>
      <w:pStyle w:val="a"/>
      <w:isLgl/>
      <w:lvlText w:val="%1.%2.%3.%4."/>
      <w:lvlJc w:val="left"/>
      <w:pPr>
        <w:tabs>
          <w:tab w:val="num" w:pos="739"/>
        </w:tabs>
        <w:ind w:left="739" w:hanging="720"/>
      </w:pPr>
      <w:rPr>
        <w:rFonts w:hint="default"/>
      </w:rPr>
    </w:lvl>
    <w:lvl w:ilvl="4">
      <w:start w:val="1"/>
      <w:numFmt w:val="decimal"/>
      <w:pStyle w:val="a"/>
      <w:isLgl/>
      <w:lvlText w:val="%1.%2.%3.%4.%5."/>
      <w:lvlJc w:val="left"/>
      <w:pPr>
        <w:tabs>
          <w:tab w:val="num" w:pos="1099"/>
        </w:tabs>
        <w:ind w:left="1099" w:hanging="1080"/>
      </w:pPr>
      <w:rPr>
        <w:rFonts w:hint="default"/>
      </w:rPr>
    </w:lvl>
    <w:lvl w:ilvl="5">
      <w:start w:val="1"/>
      <w:numFmt w:val="decimal"/>
      <w:pStyle w:val="a"/>
      <w:isLgl/>
      <w:lvlText w:val="%1.%2.%3.%4.%5.%6."/>
      <w:lvlJc w:val="left"/>
      <w:pPr>
        <w:tabs>
          <w:tab w:val="num" w:pos="1099"/>
        </w:tabs>
        <w:ind w:left="1099" w:hanging="1080"/>
      </w:pPr>
      <w:rPr>
        <w:rFonts w:hint="default"/>
      </w:rPr>
    </w:lvl>
    <w:lvl w:ilvl="6">
      <w:start w:val="1"/>
      <w:numFmt w:val="decimal"/>
      <w:pStyle w:val="a"/>
      <w:isLgl/>
      <w:lvlText w:val="%1.%2.%3.%4.%5.%6.%7."/>
      <w:lvlJc w:val="left"/>
      <w:pPr>
        <w:tabs>
          <w:tab w:val="num" w:pos="1459"/>
        </w:tabs>
        <w:ind w:left="1459" w:hanging="1440"/>
      </w:pPr>
      <w:rPr>
        <w:rFonts w:hint="default"/>
      </w:rPr>
    </w:lvl>
    <w:lvl w:ilvl="7">
      <w:start w:val="1"/>
      <w:numFmt w:val="decimal"/>
      <w:pStyle w:val="a"/>
      <w:isLgl/>
      <w:lvlText w:val="%1.%2.%3.%4.%5.%6.%7.%8."/>
      <w:lvlJc w:val="left"/>
      <w:pPr>
        <w:tabs>
          <w:tab w:val="num" w:pos="1459"/>
        </w:tabs>
        <w:ind w:left="1459" w:hanging="1440"/>
      </w:pPr>
      <w:rPr>
        <w:rFonts w:hint="default"/>
      </w:rPr>
    </w:lvl>
    <w:lvl w:ilvl="8">
      <w:start w:val="1"/>
      <w:numFmt w:val="decimal"/>
      <w:pStyle w:val="a"/>
      <w:isLgl/>
      <w:lvlText w:val="%1.%2.%3.%4.%5.%6.%7.%8.%9."/>
      <w:lvlJc w:val="left"/>
      <w:pPr>
        <w:tabs>
          <w:tab w:val="num" w:pos="1819"/>
        </w:tabs>
        <w:ind w:left="1819" w:hanging="1800"/>
      </w:pPr>
      <w:rPr>
        <w:rFonts w:hint="default"/>
      </w:rPr>
    </w:lvl>
  </w:abstractNum>
  <w:abstractNum w:abstractNumId="4">
    <w:nsid w:val="3B322485"/>
    <w:multiLevelType w:val="multilevel"/>
    <w:tmpl w:val="43CAF7DE"/>
    <w:lvl w:ilvl="0">
      <w:start w:val="3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hint="default"/>
      </w:rPr>
    </w:lvl>
    <w:lvl w:ilvl="1">
      <w:start w:val="4"/>
      <w:numFmt w:val="decimal"/>
      <w:pStyle w:val="a"/>
      <w:isLgl/>
      <w:lvlText w:val="%1.%2."/>
      <w:lvlJc w:val="left"/>
      <w:pPr>
        <w:tabs>
          <w:tab w:val="num" w:pos="484"/>
        </w:tabs>
        <w:ind w:left="484" w:hanging="465"/>
      </w:pPr>
      <w:rPr>
        <w:rFonts w:hint="default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39"/>
        </w:tabs>
        <w:ind w:left="739" w:hanging="720"/>
      </w:pPr>
      <w:rPr>
        <w:rFonts w:hint="default"/>
      </w:rPr>
    </w:lvl>
    <w:lvl w:ilvl="3">
      <w:start w:val="1"/>
      <w:numFmt w:val="decimal"/>
      <w:pStyle w:val="a"/>
      <w:isLgl/>
      <w:lvlText w:val="%1.%2.%3.%4."/>
      <w:lvlJc w:val="left"/>
      <w:pPr>
        <w:tabs>
          <w:tab w:val="num" w:pos="739"/>
        </w:tabs>
        <w:ind w:left="739" w:hanging="720"/>
      </w:pPr>
      <w:rPr>
        <w:rFonts w:hint="default"/>
      </w:rPr>
    </w:lvl>
    <w:lvl w:ilvl="4">
      <w:start w:val="1"/>
      <w:numFmt w:val="decimal"/>
      <w:pStyle w:val="a"/>
      <w:isLgl/>
      <w:lvlText w:val="%1.%2.%3.%4.%5."/>
      <w:lvlJc w:val="left"/>
      <w:pPr>
        <w:tabs>
          <w:tab w:val="num" w:pos="1099"/>
        </w:tabs>
        <w:ind w:left="1099" w:hanging="1080"/>
      </w:pPr>
      <w:rPr>
        <w:rFonts w:hint="default"/>
      </w:rPr>
    </w:lvl>
    <w:lvl w:ilvl="5">
      <w:start w:val="1"/>
      <w:numFmt w:val="decimal"/>
      <w:pStyle w:val="a"/>
      <w:isLgl/>
      <w:lvlText w:val="%1.%2.%3.%4.%5.%6."/>
      <w:lvlJc w:val="left"/>
      <w:pPr>
        <w:tabs>
          <w:tab w:val="num" w:pos="1099"/>
        </w:tabs>
        <w:ind w:left="1099" w:hanging="1080"/>
      </w:pPr>
      <w:rPr>
        <w:rFonts w:hint="default"/>
      </w:rPr>
    </w:lvl>
    <w:lvl w:ilvl="6">
      <w:start w:val="1"/>
      <w:numFmt w:val="decimal"/>
      <w:pStyle w:val="a"/>
      <w:isLgl/>
      <w:lvlText w:val="%1.%2.%3.%4.%5.%6.%7."/>
      <w:lvlJc w:val="left"/>
      <w:pPr>
        <w:tabs>
          <w:tab w:val="num" w:pos="1459"/>
        </w:tabs>
        <w:ind w:left="1459" w:hanging="1440"/>
      </w:pPr>
      <w:rPr>
        <w:rFonts w:hint="default"/>
      </w:rPr>
    </w:lvl>
    <w:lvl w:ilvl="7">
      <w:start w:val="1"/>
      <w:numFmt w:val="decimal"/>
      <w:pStyle w:val="a"/>
      <w:isLgl/>
      <w:lvlText w:val="%1.%2.%3.%4.%5.%6.%7.%8."/>
      <w:lvlJc w:val="left"/>
      <w:pPr>
        <w:tabs>
          <w:tab w:val="num" w:pos="1459"/>
        </w:tabs>
        <w:ind w:left="1459" w:hanging="1440"/>
      </w:pPr>
      <w:rPr>
        <w:rFonts w:hint="default"/>
      </w:rPr>
    </w:lvl>
    <w:lvl w:ilvl="8">
      <w:start w:val="1"/>
      <w:numFmt w:val="decimal"/>
      <w:pStyle w:val="a"/>
      <w:isLgl/>
      <w:lvlText w:val="%1.%2.%3.%4.%5.%6.%7.%8.%9."/>
      <w:lvlJc w:val="left"/>
      <w:pPr>
        <w:tabs>
          <w:tab w:val="num" w:pos="1459"/>
        </w:tabs>
        <w:ind w:left="1459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2"/>
    </w:lvlOverride>
    <w:lvlOverride w:ilvl="2">
      <w:startOverride w:val="5"/>
    </w:lvlOverride>
  </w:num>
  <w:num w:numId="4">
    <w:abstractNumId w:val="1"/>
  </w:num>
  <w:num w:numId="5">
    <w:abstractNumId w:val="3"/>
    <w:lvlOverride w:ilvl="0">
      <w:startOverride w:val="4"/>
    </w:lvlOverride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5207E"/>
    <w:rsid w:val="00001652"/>
    <w:rsid w:val="00025804"/>
    <w:rsid w:val="000375B1"/>
    <w:rsid w:val="00052D85"/>
    <w:rsid w:val="00054640"/>
    <w:rsid w:val="00061A2C"/>
    <w:rsid w:val="000626CE"/>
    <w:rsid w:val="00073B88"/>
    <w:rsid w:val="00073FB3"/>
    <w:rsid w:val="0008436B"/>
    <w:rsid w:val="00095344"/>
    <w:rsid w:val="000B05D3"/>
    <w:rsid w:val="000B1289"/>
    <w:rsid w:val="000C074C"/>
    <w:rsid w:val="000E5BEF"/>
    <w:rsid w:val="000F281E"/>
    <w:rsid w:val="000F54F4"/>
    <w:rsid w:val="0011464A"/>
    <w:rsid w:val="0012395B"/>
    <w:rsid w:val="00124312"/>
    <w:rsid w:val="0012779B"/>
    <w:rsid w:val="0015285A"/>
    <w:rsid w:val="0016225B"/>
    <w:rsid w:val="00162A0E"/>
    <w:rsid w:val="00183350"/>
    <w:rsid w:val="00185576"/>
    <w:rsid w:val="00187C68"/>
    <w:rsid w:val="001A1744"/>
    <w:rsid w:val="001B034C"/>
    <w:rsid w:val="001B21EA"/>
    <w:rsid w:val="001E3AB2"/>
    <w:rsid w:val="001E7AE2"/>
    <w:rsid w:val="00207E19"/>
    <w:rsid w:val="0023111E"/>
    <w:rsid w:val="00242344"/>
    <w:rsid w:val="00244C6D"/>
    <w:rsid w:val="00246D4D"/>
    <w:rsid w:val="002500E8"/>
    <w:rsid w:val="0028510A"/>
    <w:rsid w:val="00292BA0"/>
    <w:rsid w:val="002E2428"/>
    <w:rsid w:val="003038CD"/>
    <w:rsid w:val="00320289"/>
    <w:rsid w:val="003257AD"/>
    <w:rsid w:val="00333310"/>
    <w:rsid w:val="00367E35"/>
    <w:rsid w:val="00382AD6"/>
    <w:rsid w:val="003841FA"/>
    <w:rsid w:val="00394ACA"/>
    <w:rsid w:val="003D61FA"/>
    <w:rsid w:val="003D6D12"/>
    <w:rsid w:val="003E7601"/>
    <w:rsid w:val="003F1A49"/>
    <w:rsid w:val="003F5F51"/>
    <w:rsid w:val="00402C63"/>
    <w:rsid w:val="004060B2"/>
    <w:rsid w:val="00415971"/>
    <w:rsid w:val="0042444F"/>
    <w:rsid w:val="00424F43"/>
    <w:rsid w:val="00436220"/>
    <w:rsid w:val="00442A87"/>
    <w:rsid w:val="0045207E"/>
    <w:rsid w:val="004841B4"/>
    <w:rsid w:val="004863C8"/>
    <w:rsid w:val="0049400E"/>
    <w:rsid w:val="004977E6"/>
    <w:rsid w:val="00497B2E"/>
    <w:rsid w:val="004C37E3"/>
    <w:rsid w:val="004C41E8"/>
    <w:rsid w:val="004C6935"/>
    <w:rsid w:val="004D5561"/>
    <w:rsid w:val="004E0BB3"/>
    <w:rsid w:val="004F4CD2"/>
    <w:rsid w:val="005164C9"/>
    <w:rsid w:val="00550F95"/>
    <w:rsid w:val="00552D01"/>
    <w:rsid w:val="00573124"/>
    <w:rsid w:val="005A03D3"/>
    <w:rsid w:val="005B4B51"/>
    <w:rsid w:val="005E4322"/>
    <w:rsid w:val="005F25AC"/>
    <w:rsid w:val="005F73AB"/>
    <w:rsid w:val="00601401"/>
    <w:rsid w:val="006130FD"/>
    <w:rsid w:val="0063101C"/>
    <w:rsid w:val="006713D8"/>
    <w:rsid w:val="0069728B"/>
    <w:rsid w:val="006C19A7"/>
    <w:rsid w:val="006D3A09"/>
    <w:rsid w:val="00704196"/>
    <w:rsid w:val="00752D51"/>
    <w:rsid w:val="0079392A"/>
    <w:rsid w:val="007A09B0"/>
    <w:rsid w:val="007A2D2B"/>
    <w:rsid w:val="007C7834"/>
    <w:rsid w:val="007E59E5"/>
    <w:rsid w:val="007E5FB9"/>
    <w:rsid w:val="00802C5E"/>
    <w:rsid w:val="00806CCE"/>
    <w:rsid w:val="00807B44"/>
    <w:rsid w:val="0082666F"/>
    <w:rsid w:val="00854B47"/>
    <w:rsid w:val="008621CC"/>
    <w:rsid w:val="0087389F"/>
    <w:rsid w:val="008B7DB4"/>
    <w:rsid w:val="008F07BC"/>
    <w:rsid w:val="0090172D"/>
    <w:rsid w:val="00902541"/>
    <w:rsid w:val="0091630E"/>
    <w:rsid w:val="00925DBD"/>
    <w:rsid w:val="00932360"/>
    <w:rsid w:val="00946E16"/>
    <w:rsid w:val="009632E9"/>
    <w:rsid w:val="009864D0"/>
    <w:rsid w:val="009A4B70"/>
    <w:rsid w:val="00A0282E"/>
    <w:rsid w:val="00A13767"/>
    <w:rsid w:val="00A17DAC"/>
    <w:rsid w:val="00A20484"/>
    <w:rsid w:val="00A210BA"/>
    <w:rsid w:val="00A26DE7"/>
    <w:rsid w:val="00A41BD3"/>
    <w:rsid w:val="00A52186"/>
    <w:rsid w:val="00A57D96"/>
    <w:rsid w:val="00A614F2"/>
    <w:rsid w:val="00A71D83"/>
    <w:rsid w:val="00A77E09"/>
    <w:rsid w:val="00AA302C"/>
    <w:rsid w:val="00AA5DD5"/>
    <w:rsid w:val="00AB3009"/>
    <w:rsid w:val="00B02782"/>
    <w:rsid w:val="00B049E4"/>
    <w:rsid w:val="00B54054"/>
    <w:rsid w:val="00B57F4A"/>
    <w:rsid w:val="00B62F0C"/>
    <w:rsid w:val="00B66681"/>
    <w:rsid w:val="00B746F2"/>
    <w:rsid w:val="00B76470"/>
    <w:rsid w:val="00B86FFA"/>
    <w:rsid w:val="00B958B4"/>
    <w:rsid w:val="00BB0B1C"/>
    <w:rsid w:val="00C05C9D"/>
    <w:rsid w:val="00C170D3"/>
    <w:rsid w:val="00C302F4"/>
    <w:rsid w:val="00C61CC9"/>
    <w:rsid w:val="00C70458"/>
    <w:rsid w:val="00C70E38"/>
    <w:rsid w:val="00C91CEA"/>
    <w:rsid w:val="00CA421E"/>
    <w:rsid w:val="00CC6D99"/>
    <w:rsid w:val="00CD755B"/>
    <w:rsid w:val="00CD7C7C"/>
    <w:rsid w:val="00CE426E"/>
    <w:rsid w:val="00D109B6"/>
    <w:rsid w:val="00D11DE6"/>
    <w:rsid w:val="00D26659"/>
    <w:rsid w:val="00D32209"/>
    <w:rsid w:val="00D531E9"/>
    <w:rsid w:val="00D62C0F"/>
    <w:rsid w:val="00D66782"/>
    <w:rsid w:val="00D725C3"/>
    <w:rsid w:val="00D8646A"/>
    <w:rsid w:val="00DB018B"/>
    <w:rsid w:val="00DC7EBB"/>
    <w:rsid w:val="00DD74AA"/>
    <w:rsid w:val="00DF0CEA"/>
    <w:rsid w:val="00DF6899"/>
    <w:rsid w:val="00DF7684"/>
    <w:rsid w:val="00E04CB2"/>
    <w:rsid w:val="00E141DC"/>
    <w:rsid w:val="00E1753F"/>
    <w:rsid w:val="00E32A0D"/>
    <w:rsid w:val="00E45D47"/>
    <w:rsid w:val="00E56135"/>
    <w:rsid w:val="00E66878"/>
    <w:rsid w:val="00E97DE3"/>
    <w:rsid w:val="00EC5678"/>
    <w:rsid w:val="00ED77F2"/>
    <w:rsid w:val="00EF1A54"/>
    <w:rsid w:val="00F35BF1"/>
    <w:rsid w:val="00F362FE"/>
    <w:rsid w:val="00F659FD"/>
    <w:rsid w:val="00F75298"/>
    <w:rsid w:val="00FB6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pPr>
      <w:keepNext/>
      <w:ind w:firstLine="567"/>
      <w:jc w:val="right"/>
      <w:outlineLvl w:val="1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ый"/>
    <w:rPr>
      <w:sz w:val="24"/>
      <w:szCs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lock Text"/>
    <w:basedOn w:val="a"/>
    <w:pPr>
      <w:widowControl w:val="0"/>
      <w:spacing w:line="240" w:lineRule="atLeast"/>
      <w:ind w:left="19" w:right="4"/>
      <w:jc w:val="both"/>
    </w:pPr>
    <w:rPr>
      <w:sz w:val="22"/>
      <w:szCs w:val="22"/>
    </w:rPr>
  </w:style>
  <w:style w:type="paragraph" w:styleId="a7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8">
    <w:name w:val="Title"/>
    <w:basedOn w:val="a"/>
    <w:qFormat/>
    <w:pPr>
      <w:widowControl w:val="0"/>
      <w:spacing w:line="120" w:lineRule="atLeast"/>
      <w:jc w:val="center"/>
    </w:pPr>
    <w:rPr>
      <w:b/>
      <w:bCs/>
      <w:sz w:val="20"/>
      <w:szCs w:val="20"/>
    </w:rPr>
  </w:style>
  <w:style w:type="paragraph" w:styleId="20">
    <w:name w:val="Body Text 2"/>
    <w:basedOn w:val="a"/>
    <w:pPr>
      <w:ind w:left="180" w:firstLine="360"/>
      <w:jc w:val="both"/>
    </w:pPr>
  </w:style>
  <w:style w:type="paragraph" w:styleId="a9">
    <w:name w:val="Balloon Text"/>
    <w:basedOn w:val="a"/>
    <w:semiHidden/>
    <w:rsid w:val="00CD7C7C"/>
    <w:rPr>
      <w:rFonts w:ascii="Tahoma" w:hAnsi="Tahoma" w:cs="Tahoma"/>
      <w:sz w:val="16"/>
      <w:szCs w:val="16"/>
    </w:rPr>
  </w:style>
  <w:style w:type="paragraph" w:customStyle="1" w:styleId="Normal">
    <w:name w:val="Normal"/>
    <w:rsid w:val="00B57F4A"/>
    <w:rPr>
      <w:sz w:val="24"/>
      <w:szCs w:val="24"/>
    </w:rPr>
  </w:style>
  <w:style w:type="paragraph" w:customStyle="1" w:styleId="Raid">
    <w:name w:val="!Raid текст списка"/>
    <w:basedOn w:val="a"/>
    <w:rsid w:val="00246D4D"/>
    <w:pPr>
      <w:numPr>
        <w:numId w:val="7"/>
      </w:numPr>
      <w:suppressLineNumbers/>
      <w:suppressAutoHyphens/>
      <w:jc w:val="both"/>
    </w:pPr>
    <w:rPr>
      <w:rFonts w:ascii="FranklinGothBookCTT" w:hAnsi="FranklinGothBookCTT"/>
      <w:sz w:val="20"/>
      <w:szCs w:val="20"/>
      <w:lang w:val="en-US" w:eastAsia="ar-SA"/>
    </w:rPr>
  </w:style>
  <w:style w:type="character" w:styleId="aa">
    <w:name w:val="Hyperlink"/>
    <w:rsid w:val="00246D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ОКАЗАНИЕ УСЛУГ РУ  № __</vt:lpstr>
    </vt:vector>
  </TitlesOfParts>
  <Company>BIS</Company>
  <LinksUpToDate>false</LinksUpToDate>
  <CharactersWithSpaces>7304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ОКАЗАНИЕ УСЛУГ РУ  № __</dc:title>
  <dc:subject/>
  <dc:creator>кем</dc:creator>
  <cp:keywords/>
  <cp:lastModifiedBy>e.farrahova</cp:lastModifiedBy>
  <cp:revision>2</cp:revision>
  <cp:lastPrinted>2012-08-28T08:20:00Z</cp:lastPrinted>
  <dcterms:created xsi:type="dcterms:W3CDTF">2012-08-29T02:38:00Z</dcterms:created>
  <dcterms:modified xsi:type="dcterms:W3CDTF">2012-08-29T02:38:00Z</dcterms:modified>
</cp:coreProperties>
</file>